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59" w:rsidRDefault="000D7513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             </w:t>
      </w:r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6B2C59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object w:dxaOrig="9150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639.15pt" o:ole="">
            <v:imagedata r:id="rId7" o:title=""/>
          </v:shape>
          <o:OLEObject Type="Embed" ProgID="AcroExch.Document.11" ShapeID="_x0000_i1025" DrawAspect="Content" ObjectID="_1795948832" r:id="rId8"/>
        </w:object>
      </w:r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bookmarkStart w:id="0" w:name="_GoBack"/>
      <w:bookmarkEnd w:id="0"/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6B2C59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0C6FFA" w:rsidRPr="00057EEA" w:rsidRDefault="006B2C59" w:rsidP="002253BE">
      <w:pPr>
        <w:spacing w:after="0" w:line="240" w:lineRule="auto"/>
        <w:ind w:left="-851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lastRenderedPageBreak/>
        <w:t xml:space="preserve">             </w:t>
      </w:r>
      <w:r w:rsidR="000C6FFA" w:rsidRPr="00057EE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Муниципальное бюджетное общеобразовательное учреждение</w:t>
      </w: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057EE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Пригорская средняя школа Смоленского района Смоленской области</w:t>
      </w:r>
    </w:p>
    <w:p w:rsidR="000C6FFA" w:rsidRPr="00057EEA" w:rsidRDefault="000C6FFA" w:rsidP="000C6F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57EEA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</w:t>
      </w:r>
    </w:p>
    <w:tbl>
      <w:tblPr>
        <w:tblW w:w="11279" w:type="dxa"/>
        <w:tblInd w:w="-885" w:type="dxa"/>
        <w:tblLook w:val="04A0" w:firstRow="1" w:lastRow="0" w:firstColumn="1" w:lastColumn="0" w:noHBand="0" w:noVBand="1"/>
      </w:tblPr>
      <w:tblGrid>
        <w:gridCol w:w="4395"/>
        <w:gridCol w:w="142"/>
        <w:gridCol w:w="284"/>
        <w:gridCol w:w="2227"/>
        <w:gridCol w:w="142"/>
        <w:gridCol w:w="284"/>
        <w:gridCol w:w="3521"/>
        <w:gridCol w:w="62"/>
        <w:gridCol w:w="222"/>
      </w:tblGrid>
      <w:tr w:rsidR="000C6FFA" w:rsidRPr="00057EEA" w:rsidTr="00D77686">
        <w:trPr>
          <w:gridAfter w:val="1"/>
          <w:wAfter w:w="222" w:type="dxa"/>
        </w:trPr>
        <w:tc>
          <w:tcPr>
            <w:tcW w:w="4395" w:type="dxa"/>
          </w:tcPr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0C6FFA" w:rsidRPr="00057EEA" w:rsidRDefault="000C6FFA" w:rsidP="002D2EBC">
            <w:pPr>
              <w:tabs>
                <w:tab w:val="left" w:pos="2736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РАССМОТРЕНА </w:t>
            </w: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заседании ШМО учителей начальных классов</w:t>
            </w:r>
          </w:p>
          <w:p w:rsidR="000C6FFA" w:rsidRPr="00057EEA" w:rsidRDefault="00D77686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Протокол № 1 «29</w:t>
            </w:r>
            <w:r w:rsidR="000C6FF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августа 202</w:t>
            </w:r>
            <w:r w:rsidR="003E3A9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Руководитель ШМО 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_______/Н.Н. </w:t>
            </w:r>
            <w:proofErr w:type="spellStart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Цуранова</w:t>
            </w:r>
            <w:proofErr w:type="spellEnd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53" w:type="dxa"/>
            <w:gridSpan w:val="3"/>
          </w:tcPr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ПРИНЯТА</w:t>
            </w:r>
            <w:proofErr w:type="gramEnd"/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заседании педагогического совета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Протокол № 1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 </w:t>
            </w:r>
            <w:r w:rsidR="006004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августа 202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г.</w:t>
            </w:r>
          </w:p>
          <w:p w:rsidR="000C6FFA" w:rsidRPr="00057EEA" w:rsidRDefault="000C6FFA" w:rsidP="002D2EBC">
            <w:pPr>
              <w:spacing w:after="0" w:line="240" w:lineRule="auto"/>
              <w:ind w:left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09" w:type="dxa"/>
            <w:gridSpan w:val="4"/>
            <w:hideMark/>
          </w:tcPr>
          <w:p w:rsidR="000C6FFA" w:rsidRPr="00057EEA" w:rsidRDefault="000C6FFA" w:rsidP="002D2EBC">
            <w:pPr>
              <w:spacing w:after="0" w:line="240" w:lineRule="auto"/>
              <w:ind w:left="744" w:hanging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0C6FFA" w:rsidRPr="00057EEA" w:rsidRDefault="000C6FFA" w:rsidP="002D2EBC">
            <w:pPr>
              <w:spacing w:after="0" w:line="240" w:lineRule="auto"/>
              <w:ind w:left="744" w:hanging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УТВЕРЖДАЮ</w:t>
            </w:r>
          </w:p>
          <w:p w:rsidR="000C6FFA" w:rsidRPr="00057EEA" w:rsidRDefault="000C6FFA" w:rsidP="002D2EBC">
            <w:pPr>
              <w:spacing w:after="0" w:line="240" w:lineRule="auto"/>
              <w:ind w:left="744" w:hanging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Директор МБОУ </w:t>
            </w:r>
            <w:proofErr w:type="spellStart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Пригорской</w:t>
            </w:r>
            <w:proofErr w:type="spellEnd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СШ</w:t>
            </w:r>
          </w:p>
          <w:p w:rsidR="000C6FFA" w:rsidRPr="00057EEA" w:rsidRDefault="000C6FFA" w:rsidP="002D2EBC">
            <w:pPr>
              <w:spacing w:after="0" w:line="240" w:lineRule="auto"/>
              <w:ind w:left="744" w:hanging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_________/В.П. </w:t>
            </w:r>
            <w:proofErr w:type="spellStart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Понизовцев</w:t>
            </w:r>
            <w:proofErr w:type="spellEnd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</w:t>
            </w:r>
          </w:p>
          <w:p w:rsidR="000C6FFA" w:rsidRPr="00057EEA" w:rsidRDefault="000C6FFA" w:rsidP="004F17D4">
            <w:pPr>
              <w:spacing w:after="0" w:line="240" w:lineRule="auto"/>
              <w:ind w:left="744" w:hanging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Приказ от 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.08.202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г. № 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301</w:t>
            </w:r>
          </w:p>
        </w:tc>
      </w:tr>
      <w:tr w:rsidR="000C6FFA" w:rsidRPr="00057EEA" w:rsidTr="00D77686">
        <w:trPr>
          <w:gridAfter w:val="2"/>
          <w:wAfter w:w="284" w:type="dxa"/>
        </w:trPr>
        <w:tc>
          <w:tcPr>
            <w:tcW w:w="4537" w:type="dxa"/>
            <w:gridSpan w:val="2"/>
          </w:tcPr>
          <w:p w:rsidR="000C6FFA" w:rsidRPr="00057EEA" w:rsidRDefault="000C6FFA" w:rsidP="006004A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53" w:type="dxa"/>
            <w:gridSpan w:val="3"/>
          </w:tcPr>
          <w:p w:rsidR="000C6FFA" w:rsidRPr="00057EEA" w:rsidRDefault="000C6FFA" w:rsidP="002D2EBC">
            <w:pPr>
              <w:spacing w:after="0" w:line="240" w:lineRule="auto"/>
              <w:ind w:left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805" w:type="dxa"/>
            <w:gridSpan w:val="2"/>
          </w:tcPr>
          <w:p w:rsidR="000C6FFA" w:rsidRPr="00057EEA" w:rsidRDefault="000C6FFA" w:rsidP="002D2EBC">
            <w:pPr>
              <w:spacing w:after="0" w:line="240" w:lineRule="auto"/>
              <w:ind w:left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C6FFA" w:rsidRPr="00057EEA" w:rsidTr="00D77686">
        <w:trPr>
          <w:trHeight w:val="1126"/>
        </w:trPr>
        <w:tc>
          <w:tcPr>
            <w:tcW w:w="4821" w:type="dxa"/>
            <w:gridSpan w:val="3"/>
            <w:hideMark/>
          </w:tcPr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СОГЛАСОВАНО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Заместитель директора</w:t>
            </w:r>
          </w:p>
          <w:p w:rsidR="000C6FFA" w:rsidRPr="00057EEA" w:rsidRDefault="000C6FFA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_________/</w:t>
            </w:r>
            <w:proofErr w:type="spellStart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И.К.Костиди</w:t>
            </w:r>
            <w:proofErr w:type="spellEnd"/>
            <w:r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</w:t>
            </w:r>
          </w:p>
          <w:p w:rsidR="000C6FFA" w:rsidRPr="00057EEA" w:rsidRDefault="006004AD" w:rsidP="002D2E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</w:t>
            </w:r>
            <w:r w:rsidR="000C6FF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.08.202</w:t>
            </w:r>
            <w:r w:rsidR="004F17D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="000C6FFA" w:rsidRPr="00057E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653" w:type="dxa"/>
            <w:gridSpan w:val="3"/>
          </w:tcPr>
          <w:p w:rsidR="000C6FFA" w:rsidRPr="00057EEA" w:rsidRDefault="000C6FFA" w:rsidP="002D2EBC">
            <w:pPr>
              <w:spacing w:after="0" w:line="240" w:lineRule="auto"/>
              <w:ind w:left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805" w:type="dxa"/>
            <w:gridSpan w:val="3"/>
          </w:tcPr>
          <w:p w:rsidR="000C6FFA" w:rsidRPr="00057EEA" w:rsidRDefault="000C6FFA" w:rsidP="002D2EBC">
            <w:pPr>
              <w:spacing w:after="0" w:line="240" w:lineRule="auto"/>
              <w:ind w:left="74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C6FFA" w:rsidRPr="00057EEA" w:rsidRDefault="000C6FFA" w:rsidP="000C6F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8"/>
          <w:lang w:eastAsia="ja-JP"/>
        </w:rPr>
      </w:pPr>
      <w:r w:rsidRPr="00057EEA">
        <w:rPr>
          <w:rFonts w:ascii="Times New Roman" w:eastAsia="MS Mincho" w:hAnsi="Times New Roman" w:cs="Times New Roman"/>
          <w:b/>
          <w:sz w:val="32"/>
          <w:szCs w:val="28"/>
          <w:lang w:eastAsia="ja-JP"/>
        </w:rPr>
        <w:t>РАБОЧАЯ ПРОГРАММА</w:t>
      </w: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8"/>
          <w:lang w:eastAsia="ja-JP"/>
        </w:rPr>
      </w:pPr>
      <w:r w:rsidRPr="00057EEA">
        <w:rPr>
          <w:rFonts w:ascii="Times New Roman" w:eastAsia="MS Mincho" w:hAnsi="Times New Roman" w:cs="Times New Roman"/>
          <w:b/>
          <w:sz w:val="32"/>
          <w:szCs w:val="28"/>
          <w:lang w:eastAsia="ja-JP"/>
        </w:rPr>
        <w:t>начального общего образования</w:t>
      </w:r>
    </w:p>
    <w:p w:rsidR="000C6FFA" w:rsidRPr="00701389" w:rsidRDefault="000C6FFA" w:rsidP="000C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zh-CN"/>
        </w:rPr>
      </w:pPr>
      <w:r w:rsidRPr="000C61DA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t xml:space="preserve">по </w:t>
      </w:r>
      <w:r w:rsidR="00701389" w:rsidRPr="0070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внеурочной деятельности</w:t>
      </w:r>
    </w:p>
    <w:p w:rsidR="000C6FFA" w:rsidRPr="00057EEA" w:rsidRDefault="000C6FFA" w:rsidP="000C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«Юный чемпион</w:t>
      </w:r>
      <w:r w:rsidRPr="00057E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0C6FFA" w:rsidRPr="00057EEA" w:rsidRDefault="000C6FFA" w:rsidP="000C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6FFA" w:rsidRPr="00057EEA" w:rsidRDefault="00EE510F" w:rsidP="000C6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0C6FFA" w:rsidRPr="00057E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класс</w:t>
      </w:r>
      <w:r w:rsidR="000C6FFA" w:rsidRPr="00057EEA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</w:p>
    <w:p w:rsidR="000C6FFA" w:rsidRPr="00057EEA" w:rsidRDefault="000C6FFA" w:rsidP="000C6FF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C6FFA" w:rsidRPr="00057EEA" w:rsidRDefault="000C6FFA" w:rsidP="000C6F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004AD" w:rsidRDefault="006004AD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057EEA">
        <w:rPr>
          <w:rFonts w:ascii="Times New Roman" w:eastAsia="MS Mincho" w:hAnsi="Times New Roman" w:cs="Times New Roman"/>
          <w:sz w:val="24"/>
          <w:szCs w:val="28"/>
          <w:lang w:eastAsia="ja-JP"/>
        </w:rPr>
        <w:t>с. Пригорское</w:t>
      </w:r>
    </w:p>
    <w:p w:rsidR="000C6FFA" w:rsidRPr="00057EEA" w:rsidRDefault="000C6FFA" w:rsidP="000C6FF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202</w:t>
      </w:r>
      <w:r w:rsidR="004F17D4">
        <w:rPr>
          <w:rFonts w:ascii="Times New Roman" w:eastAsia="MS Mincho" w:hAnsi="Times New Roman" w:cs="Times New Roman"/>
          <w:sz w:val="24"/>
          <w:szCs w:val="28"/>
          <w:lang w:eastAsia="ja-JP"/>
        </w:rPr>
        <w:t>4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/202</w:t>
      </w:r>
      <w:r w:rsidR="004F17D4">
        <w:rPr>
          <w:rFonts w:ascii="Times New Roman" w:eastAsia="MS Mincho" w:hAnsi="Times New Roman" w:cs="Times New Roman"/>
          <w:sz w:val="24"/>
          <w:szCs w:val="28"/>
          <w:lang w:eastAsia="ja-JP"/>
        </w:rPr>
        <w:t>5</w:t>
      </w:r>
      <w:r w:rsidRPr="00057EEA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учебный год</w:t>
      </w:r>
    </w:p>
    <w:p w:rsidR="006004AD" w:rsidRDefault="006004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F756C" w:rsidRPr="002253BE" w:rsidRDefault="008F756C" w:rsidP="002253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</w:t>
      </w:r>
      <w:proofErr w:type="gramStart"/>
      <w:r w:rsidRPr="002253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53BE">
        <w:rPr>
          <w:rFonts w:ascii="Times New Roman" w:hAnsi="Times New Roman" w:cs="Times New Roman"/>
          <w:sz w:val="24"/>
          <w:szCs w:val="24"/>
        </w:rPr>
        <w:t xml:space="preserve"> 2 класса общеобразовательной школы и регламентируется: </w:t>
      </w:r>
    </w:p>
    <w:p w:rsidR="008F756C" w:rsidRPr="002253BE" w:rsidRDefault="008F756C" w:rsidP="002253BE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8F756C" w:rsidRPr="002253BE" w:rsidRDefault="008F756C" w:rsidP="002253BE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8F756C" w:rsidRPr="002253BE" w:rsidRDefault="008F756C" w:rsidP="002253BE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8F756C" w:rsidRPr="002253BE" w:rsidRDefault="008F756C" w:rsidP="002253BE">
      <w:pPr>
        <w:tabs>
          <w:tab w:val="left" w:pos="4500"/>
          <w:tab w:val="left" w:pos="9180"/>
          <w:tab w:val="left" w:pos="9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8F756C" w:rsidRPr="002253BE" w:rsidRDefault="008F756C" w:rsidP="002253BE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8F756C" w:rsidRPr="002253BE" w:rsidRDefault="008F756C" w:rsidP="002253BE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253BE">
        <w:rPr>
          <w:rFonts w:ascii="Times New Roman" w:hAnsi="Times New Roman" w:cs="Times New Roman"/>
          <w:sz w:val="24"/>
          <w:szCs w:val="24"/>
        </w:rPr>
        <w:t>Порядком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организации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осуществления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деятельности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по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основным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2253B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среднего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образования,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утвержденным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приказом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Министерства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просвещения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Федерации от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11 февраля 2022 года № 69 «О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внесении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изменений в Порядок организации 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программам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начального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2253BE">
        <w:rPr>
          <w:rFonts w:ascii="Times New Roman" w:hAnsi="Times New Roman" w:cs="Times New Roman"/>
          <w:sz w:val="24"/>
          <w:szCs w:val="24"/>
        </w:rPr>
        <w:t>,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основного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и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среднего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общего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2253B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</w:t>
      </w:r>
      <w:r w:rsidRPr="00225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марта</w:t>
      </w:r>
      <w:r w:rsidRPr="00225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2021</w:t>
      </w:r>
      <w:r w:rsidRPr="00225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года</w:t>
      </w:r>
      <w:r w:rsidRPr="002253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№</w:t>
      </w:r>
      <w:r w:rsidRPr="00225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3BE">
        <w:rPr>
          <w:rFonts w:ascii="Times New Roman" w:hAnsi="Times New Roman" w:cs="Times New Roman"/>
          <w:sz w:val="24"/>
          <w:szCs w:val="24"/>
        </w:rPr>
        <w:t>115»;</w:t>
      </w:r>
    </w:p>
    <w:p w:rsidR="008F756C" w:rsidRPr="002253BE" w:rsidRDefault="008F756C" w:rsidP="002253BE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8F756C" w:rsidRPr="002253BE" w:rsidRDefault="008F756C" w:rsidP="002253BE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8. Рабочей программой воспитания, утвержденной п</w:t>
      </w:r>
      <w:r w:rsidR="004F17D4">
        <w:rPr>
          <w:rFonts w:ascii="Times New Roman" w:hAnsi="Times New Roman" w:cs="Times New Roman"/>
          <w:sz w:val="24"/>
          <w:szCs w:val="24"/>
        </w:rPr>
        <w:t xml:space="preserve">риказом МБОУ </w:t>
      </w:r>
      <w:proofErr w:type="spellStart"/>
      <w:r w:rsidR="004F17D4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4F17D4">
        <w:rPr>
          <w:rFonts w:ascii="Times New Roman" w:hAnsi="Times New Roman" w:cs="Times New Roman"/>
          <w:sz w:val="24"/>
          <w:szCs w:val="24"/>
        </w:rPr>
        <w:t xml:space="preserve"> СШ от 30.08.2024</w:t>
      </w:r>
      <w:r w:rsidRPr="002253BE">
        <w:rPr>
          <w:rFonts w:ascii="Times New Roman" w:hAnsi="Times New Roman" w:cs="Times New Roman"/>
          <w:sz w:val="24"/>
          <w:szCs w:val="24"/>
        </w:rPr>
        <w:t xml:space="preserve"> № </w:t>
      </w:r>
      <w:r w:rsidR="004F17D4">
        <w:rPr>
          <w:rFonts w:ascii="Times New Roman" w:hAnsi="Times New Roman" w:cs="Times New Roman"/>
          <w:sz w:val="24"/>
          <w:szCs w:val="24"/>
        </w:rPr>
        <w:t>301</w:t>
      </w:r>
      <w:r w:rsidRPr="002253BE">
        <w:rPr>
          <w:rFonts w:ascii="Times New Roman" w:hAnsi="Times New Roman" w:cs="Times New Roman"/>
          <w:sz w:val="24"/>
          <w:szCs w:val="24"/>
        </w:rPr>
        <w:t>;</w:t>
      </w:r>
    </w:p>
    <w:p w:rsidR="008F756C" w:rsidRPr="002253BE" w:rsidRDefault="008F756C" w:rsidP="002253BE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2253BE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2253BE">
        <w:rPr>
          <w:rFonts w:ascii="Times New Roman" w:hAnsi="Times New Roman" w:cs="Times New Roman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8F756C" w:rsidRPr="002253BE" w:rsidRDefault="008F756C" w:rsidP="002253BE">
      <w:pPr>
        <w:spacing w:after="0" w:line="240" w:lineRule="auto"/>
        <w:ind w:left="-567" w:right="3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2253BE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2253BE"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8F756C" w:rsidRPr="002253BE" w:rsidRDefault="008F756C" w:rsidP="002253BE">
      <w:pPr>
        <w:spacing w:after="0" w:line="240" w:lineRule="auto"/>
        <w:ind w:left="-567" w:right="3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11.Учебным планом внеурочной деятель</w:t>
      </w:r>
      <w:r w:rsidR="004F17D4">
        <w:rPr>
          <w:rFonts w:ascii="Times New Roman" w:hAnsi="Times New Roman" w:cs="Times New Roman"/>
          <w:sz w:val="24"/>
          <w:szCs w:val="24"/>
        </w:rPr>
        <w:t xml:space="preserve">ности МБОУ </w:t>
      </w:r>
      <w:proofErr w:type="spellStart"/>
      <w:r w:rsidR="004F17D4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4F17D4"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Pr="002253B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F756C" w:rsidRPr="002253BE" w:rsidRDefault="008F756C" w:rsidP="002253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3BE">
        <w:rPr>
          <w:rFonts w:ascii="Times New Roman" w:hAnsi="Times New Roman"/>
          <w:sz w:val="24"/>
          <w:szCs w:val="24"/>
        </w:rPr>
        <w:t>12.Календарным учебным гра</w:t>
      </w:r>
      <w:r w:rsidR="004F17D4">
        <w:rPr>
          <w:rFonts w:ascii="Times New Roman" w:hAnsi="Times New Roman"/>
          <w:sz w:val="24"/>
          <w:szCs w:val="24"/>
        </w:rPr>
        <w:t xml:space="preserve">фиком МБОУ </w:t>
      </w:r>
      <w:proofErr w:type="spellStart"/>
      <w:r w:rsidR="004F17D4">
        <w:rPr>
          <w:rFonts w:ascii="Times New Roman" w:hAnsi="Times New Roman"/>
          <w:sz w:val="24"/>
          <w:szCs w:val="24"/>
        </w:rPr>
        <w:t>Пригорской</w:t>
      </w:r>
      <w:proofErr w:type="spellEnd"/>
      <w:r w:rsidR="004F17D4">
        <w:rPr>
          <w:rFonts w:ascii="Times New Roman" w:hAnsi="Times New Roman"/>
          <w:sz w:val="24"/>
          <w:szCs w:val="24"/>
        </w:rPr>
        <w:t xml:space="preserve"> СШ на 2024/2025</w:t>
      </w:r>
      <w:r w:rsidRPr="002253BE">
        <w:rPr>
          <w:rFonts w:ascii="Times New Roman" w:hAnsi="Times New Roman"/>
          <w:sz w:val="24"/>
          <w:szCs w:val="24"/>
        </w:rPr>
        <w:t xml:space="preserve"> учебный год. </w:t>
      </w:r>
    </w:p>
    <w:p w:rsidR="00701389" w:rsidRPr="002253BE" w:rsidRDefault="008F756C" w:rsidP="0022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13</w:t>
      </w:r>
      <w:r w:rsidR="00701389" w:rsidRPr="002253BE">
        <w:rPr>
          <w:rFonts w:ascii="Times New Roman" w:hAnsi="Times New Roman" w:cs="Times New Roman"/>
          <w:sz w:val="24"/>
          <w:szCs w:val="24"/>
        </w:rPr>
        <w:t>.Комплексн</w:t>
      </w:r>
      <w:r w:rsidR="00F44E97" w:rsidRPr="002253BE">
        <w:rPr>
          <w:rFonts w:ascii="Times New Roman" w:hAnsi="Times New Roman" w:cs="Times New Roman"/>
          <w:sz w:val="24"/>
          <w:szCs w:val="24"/>
        </w:rPr>
        <w:t>ой</w:t>
      </w:r>
      <w:r w:rsidR="00701389" w:rsidRPr="002253B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4E97" w:rsidRPr="002253BE">
        <w:rPr>
          <w:rFonts w:ascii="Times New Roman" w:hAnsi="Times New Roman" w:cs="Times New Roman"/>
          <w:sz w:val="24"/>
          <w:szCs w:val="24"/>
        </w:rPr>
        <w:t>ой</w:t>
      </w:r>
      <w:r w:rsidR="00701389" w:rsidRPr="002253BE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В.И. Лях, А.А. </w:t>
      </w:r>
      <w:proofErr w:type="spellStart"/>
      <w:r w:rsidR="00701389" w:rsidRPr="002253BE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701389" w:rsidRPr="002253BE">
        <w:rPr>
          <w:rFonts w:ascii="Times New Roman" w:hAnsi="Times New Roman" w:cs="Times New Roman"/>
          <w:sz w:val="24"/>
          <w:szCs w:val="24"/>
        </w:rPr>
        <w:t xml:space="preserve"> Физкультура 1–11 классы.</w:t>
      </w:r>
    </w:p>
    <w:p w:rsidR="000C6FFA" w:rsidRPr="002253BE" w:rsidRDefault="000C6FFA" w:rsidP="002253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>Программа по курсу «Юный чемпион» в</w:t>
      </w:r>
      <w:r w:rsidR="008F756C" w:rsidRPr="002253BE">
        <w:rPr>
          <w:rFonts w:ascii="Times New Roman" w:hAnsi="Times New Roman" w:cs="Times New Roman"/>
          <w:sz w:val="24"/>
          <w:szCs w:val="24"/>
        </w:rPr>
        <w:t>о</w:t>
      </w:r>
      <w:r w:rsidRPr="002253BE">
        <w:rPr>
          <w:rFonts w:ascii="Times New Roman" w:hAnsi="Times New Roman" w:cs="Times New Roman"/>
          <w:sz w:val="24"/>
          <w:szCs w:val="24"/>
        </w:rPr>
        <w:t xml:space="preserve"> </w:t>
      </w:r>
      <w:r w:rsidR="00EE510F" w:rsidRPr="002253BE">
        <w:rPr>
          <w:rFonts w:ascii="Times New Roman" w:hAnsi="Times New Roman" w:cs="Times New Roman"/>
          <w:sz w:val="24"/>
          <w:szCs w:val="24"/>
        </w:rPr>
        <w:t>2</w:t>
      </w:r>
      <w:r w:rsidRPr="002253BE">
        <w:rPr>
          <w:rFonts w:ascii="Times New Roman" w:hAnsi="Times New Roman" w:cs="Times New Roman"/>
          <w:sz w:val="24"/>
          <w:szCs w:val="24"/>
        </w:rPr>
        <w:t xml:space="preserve"> классе рассчитана на 34 часа в год с проведением занятий один раз в неделю (согласно календарному учебному графику МБОУ </w:t>
      </w:r>
      <w:proofErr w:type="spellStart"/>
      <w:r w:rsidRPr="002253BE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2253BE">
        <w:rPr>
          <w:rFonts w:ascii="Times New Roman" w:hAnsi="Times New Roman" w:cs="Times New Roman"/>
          <w:sz w:val="24"/>
          <w:szCs w:val="24"/>
        </w:rPr>
        <w:t xml:space="preserve"> СШ на 202</w:t>
      </w:r>
      <w:r w:rsidR="004F17D4">
        <w:rPr>
          <w:rFonts w:ascii="Times New Roman" w:hAnsi="Times New Roman" w:cs="Times New Roman"/>
          <w:sz w:val="24"/>
          <w:szCs w:val="24"/>
        </w:rPr>
        <w:t>4</w:t>
      </w:r>
      <w:r w:rsidRPr="002253BE">
        <w:rPr>
          <w:rFonts w:ascii="Times New Roman" w:hAnsi="Times New Roman" w:cs="Times New Roman"/>
          <w:sz w:val="24"/>
          <w:szCs w:val="24"/>
        </w:rPr>
        <w:t>/202</w:t>
      </w:r>
      <w:r w:rsidR="004F17D4">
        <w:rPr>
          <w:rFonts w:ascii="Times New Roman" w:hAnsi="Times New Roman" w:cs="Times New Roman"/>
          <w:sz w:val="24"/>
          <w:szCs w:val="24"/>
        </w:rPr>
        <w:t>5</w:t>
      </w:r>
      <w:r w:rsidRPr="002253BE"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:rsidR="004F7169" w:rsidRPr="002253BE" w:rsidRDefault="00701389" w:rsidP="002253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BE">
        <w:rPr>
          <w:rFonts w:ascii="Times New Roman" w:hAnsi="Times New Roman" w:cs="Times New Roman"/>
          <w:sz w:val="24"/>
          <w:szCs w:val="24"/>
        </w:rPr>
        <w:t xml:space="preserve">Направление деятельности: </w:t>
      </w:r>
      <w:r w:rsidR="002E7DB7" w:rsidRPr="002253BE">
        <w:rPr>
          <w:rFonts w:ascii="Times New Roman" w:hAnsi="Times New Roman" w:cs="Times New Roman"/>
          <w:sz w:val="24"/>
          <w:szCs w:val="24"/>
        </w:rPr>
        <w:t>спортивно-оздоровительное.</w:t>
      </w:r>
    </w:p>
    <w:p w:rsidR="002253BE" w:rsidRDefault="002253BE" w:rsidP="002253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BE" w:rsidRDefault="002253BE" w:rsidP="002253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BE" w:rsidRDefault="002253BE" w:rsidP="002253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BE" w:rsidRDefault="002253BE" w:rsidP="002253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389" w:rsidRDefault="0070138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Планируемые результаты изучения курса внеурочной деятельности</w:t>
      </w:r>
    </w:p>
    <w:p w:rsidR="00701389" w:rsidRDefault="00701389" w:rsidP="002253B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«Юный чемпион» по данной программе способствует формированию у учащихся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</w:p>
    <w:p w:rsidR="00701389" w:rsidRDefault="00701389" w:rsidP="002253B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  <w:u w:val="single"/>
        </w:rPr>
      </w:pPr>
      <w:r>
        <w:rPr>
          <w:bCs/>
          <w:color w:val="000000"/>
          <w:u w:val="single"/>
        </w:rPr>
        <w:t>У учащихся будут сформированы: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потребность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трудолюбие, как в учебных занятиях, так и в домашних делах;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любовь к своей Родине – своему родному дому, двору, улице, городу, селу, своей стране;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миролюбие — умение не затевать конфликтов и стремление решать спорные вопросы, не прибегая к силе;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потребность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стремление узнавать что-то новое, проявлять любознательность, ценить знания;</w:t>
      </w:r>
    </w:p>
    <w:p w:rsidR="00701389" w:rsidRDefault="00701389" w:rsidP="002253BE">
      <w:pPr>
        <w:pStyle w:val="a4"/>
        <w:widowControl w:val="0"/>
        <w:numPr>
          <w:ilvl w:val="0"/>
          <w:numId w:val="9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вежливость и опрятность, скромность и приветливость.</w:t>
      </w: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  <w:u w:val="single"/>
        </w:rPr>
      </w:pPr>
      <w:r>
        <w:rPr>
          <w:bCs/>
          <w:color w:val="000000"/>
          <w:u w:val="single"/>
        </w:rPr>
        <w:t>Учащийся получит возможность для формирования:</w:t>
      </w:r>
    </w:p>
    <w:p w:rsidR="00701389" w:rsidRDefault="00701389" w:rsidP="002253BE">
      <w:pPr>
        <w:pStyle w:val="a4"/>
        <w:widowControl w:val="0"/>
        <w:numPr>
          <w:ilvl w:val="0"/>
          <w:numId w:val="10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умения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01389" w:rsidRDefault="00701389" w:rsidP="002253BE">
      <w:pPr>
        <w:pStyle w:val="a4"/>
        <w:widowControl w:val="0"/>
        <w:numPr>
          <w:ilvl w:val="0"/>
          <w:numId w:val="10"/>
        </w:numPr>
        <w:tabs>
          <w:tab w:val="left" w:pos="-426"/>
        </w:tabs>
        <w:wordWrap w:val="0"/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уверенности в себе, открытости и общительности, умения не стесняться быть в чём-то непохожим на других ребят; умение ставить перед собой цели и проявлять инициативу, отстаивать своё мнение и действовать самостоятельно, без помощи старших.</w:t>
      </w: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b/>
          <w:bCs/>
          <w:color w:val="000000"/>
        </w:rPr>
        <w:t>Регулятивные УУД:</w:t>
      </w:r>
    </w:p>
    <w:p w:rsidR="00701389" w:rsidRDefault="00701389" w:rsidP="002253BE">
      <w:pPr>
        <w:pStyle w:val="a6"/>
        <w:shd w:val="clear" w:color="auto" w:fill="FFFFFF"/>
        <w:tabs>
          <w:tab w:val="left" w:pos="-426"/>
        </w:tabs>
        <w:spacing w:before="0" w:beforeAutospacing="0" w:after="0" w:afterAutospacing="0"/>
        <w:ind w:left="-567" w:firstLine="567"/>
        <w:jc w:val="both"/>
        <w:rPr>
          <w:color w:val="000000"/>
          <w:u w:val="single"/>
        </w:rPr>
      </w:pPr>
      <w:r>
        <w:rPr>
          <w:bCs/>
          <w:color w:val="000000"/>
          <w:u w:val="single"/>
        </w:rPr>
        <w:t>Учащиеся научатся:</w:t>
      </w:r>
    </w:p>
    <w:p w:rsidR="00701389" w:rsidRDefault="00701389" w:rsidP="002253BE">
      <w:pPr>
        <w:pStyle w:val="a4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 с помощью учителя;</w:t>
      </w:r>
    </w:p>
    <w:p w:rsidR="00701389" w:rsidRDefault="00701389" w:rsidP="002253BE">
      <w:pPr>
        <w:pStyle w:val="a4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:rsidR="00701389" w:rsidRDefault="00701389" w:rsidP="002253BE">
      <w:pPr>
        <w:pStyle w:val="a4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 с помощью учителя;</w:t>
      </w:r>
    </w:p>
    <w:p w:rsidR="00701389" w:rsidRDefault="00701389" w:rsidP="002253BE">
      <w:pPr>
        <w:pStyle w:val="a4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итоговый и пошаговый контроль по результату под руководством учителя;</w:t>
      </w:r>
    </w:p>
    <w:p w:rsidR="00701389" w:rsidRDefault="00701389" w:rsidP="002253BE">
      <w:pPr>
        <w:pStyle w:val="a4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достижений.</w:t>
      </w:r>
    </w:p>
    <w:p w:rsidR="00701389" w:rsidRDefault="00701389" w:rsidP="002253B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701389" w:rsidRDefault="00701389" w:rsidP="002253BE">
      <w:pPr>
        <w:pStyle w:val="a4"/>
        <w:numPr>
          <w:ilvl w:val="0"/>
          <w:numId w:val="12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умения строить речевые высказывания в устной форме;</w:t>
      </w:r>
    </w:p>
    <w:p w:rsidR="00701389" w:rsidRDefault="00701389" w:rsidP="002253BE">
      <w:pPr>
        <w:pStyle w:val="a4"/>
        <w:numPr>
          <w:ilvl w:val="0"/>
          <w:numId w:val="12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таблиц.</w:t>
      </w:r>
    </w:p>
    <w:p w:rsidR="00701389" w:rsidRDefault="00701389" w:rsidP="002253B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701389" w:rsidRDefault="00701389" w:rsidP="002253BE">
      <w:pPr>
        <w:pStyle w:val="a4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701389" w:rsidRDefault="00701389" w:rsidP="002253BE">
      <w:pPr>
        <w:pStyle w:val="a4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умения формулировать собственное мнение и позицию;</w:t>
      </w:r>
    </w:p>
    <w:p w:rsidR="00701389" w:rsidRDefault="00701389" w:rsidP="002253BE">
      <w:pPr>
        <w:pStyle w:val="a4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ролью;</w:t>
      </w:r>
    </w:p>
    <w:p w:rsidR="00701389" w:rsidRDefault="00701389" w:rsidP="002253BE">
      <w:pPr>
        <w:pStyle w:val="a4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умения строить понятные для партнера высказывания, учитывающие, что партнер знает и видит, а что нет;</w:t>
      </w:r>
    </w:p>
    <w:p w:rsidR="00701389" w:rsidRDefault="00701389" w:rsidP="002253BE">
      <w:pPr>
        <w:pStyle w:val="a4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задавать вопросы.</w:t>
      </w:r>
    </w:p>
    <w:p w:rsidR="00701389" w:rsidRDefault="00701389" w:rsidP="002253B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Учащиеся получат возможность для формирования:</w:t>
      </w:r>
    </w:p>
    <w:p w:rsidR="00701389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любви к людям и природе;</w:t>
      </w:r>
    </w:p>
    <w:p w:rsidR="00701389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ответственного отношения  к окружающей среде;</w:t>
      </w:r>
    </w:p>
    <w:p w:rsidR="00701389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доброжелательности к живым существам;</w:t>
      </w:r>
    </w:p>
    <w:p w:rsidR="00701389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стремления к добрым поступкам, чистым помыслам и чувствам;</w:t>
      </w:r>
    </w:p>
    <w:p w:rsidR="00701389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0C6FFA" w:rsidRDefault="00701389" w:rsidP="002253BE">
      <w:pPr>
        <w:pStyle w:val="a4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стремления</w:t>
      </w:r>
      <w:r w:rsidR="000C61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преодолевать трудности, добиваться успешного достижения поставленных целей.</w:t>
      </w:r>
    </w:p>
    <w:p w:rsidR="008F756C" w:rsidRPr="008F756C" w:rsidRDefault="008F756C" w:rsidP="002253BE">
      <w:pPr>
        <w:pStyle w:val="a4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756C" w:rsidRPr="0078259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планируемых результатов</w:t>
      </w:r>
    </w:p>
    <w:p w:rsidR="008F756C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8F756C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1"/>
          <w:sz w:val="24"/>
          <w:szCs w:val="24"/>
        </w:rPr>
        <w:t xml:space="preserve">Для отслеживания результатов предусматриваются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виды контроля:</w:t>
      </w:r>
    </w:p>
    <w:p w:rsidR="008F756C" w:rsidRDefault="008F756C" w:rsidP="002253BE">
      <w:pPr>
        <w:pStyle w:val="a4"/>
        <w:numPr>
          <w:ilvl w:val="0"/>
          <w:numId w:val="16"/>
        </w:numPr>
        <w:tabs>
          <w:tab w:val="left" w:pos="-42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викторинах, турнирах, олимпиадах,</w:t>
      </w:r>
    </w:p>
    <w:p w:rsidR="008F756C" w:rsidRDefault="008F756C" w:rsidP="002253BE">
      <w:pPr>
        <w:pStyle w:val="a4"/>
        <w:numPr>
          <w:ilvl w:val="0"/>
          <w:numId w:val="16"/>
        </w:numPr>
        <w:tabs>
          <w:tab w:val="left" w:pos="-42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спортивно-массовых мероприятиях;</w:t>
      </w:r>
    </w:p>
    <w:p w:rsidR="008F756C" w:rsidRDefault="008F756C" w:rsidP="002253BE">
      <w:pPr>
        <w:pStyle w:val="a4"/>
        <w:numPr>
          <w:ilvl w:val="0"/>
          <w:numId w:val="16"/>
        </w:numPr>
        <w:tabs>
          <w:tab w:val="left" w:pos="-42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(тест).</w:t>
      </w:r>
    </w:p>
    <w:p w:rsidR="000C6FFA" w:rsidRPr="009D2477" w:rsidRDefault="000C6FFA" w:rsidP="002253BE">
      <w:pPr>
        <w:pStyle w:val="a4"/>
        <w:tabs>
          <w:tab w:val="left" w:pos="-426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1389" w:rsidRPr="00701389" w:rsidRDefault="0070138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138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701389">
        <w:rPr>
          <w:rFonts w:ascii="Times New Roman" w:hAnsi="Times New Roman" w:cs="Times New Roman"/>
          <w:b/>
          <w:bCs/>
          <w:iCs/>
          <w:sz w:val="28"/>
          <w:szCs w:val="28"/>
        </w:rPr>
        <w:t>. Содержание курса внеурочной деятельности</w:t>
      </w:r>
    </w:p>
    <w:p w:rsidR="004F7169" w:rsidRPr="000C6FFA" w:rsidRDefault="004F7169" w:rsidP="002253BE">
      <w:pPr>
        <w:tabs>
          <w:tab w:val="left" w:pos="-426"/>
        </w:tabs>
        <w:suppressAutoHyphens/>
        <w:spacing w:before="240" w:after="6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C6FF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Содержание </w:t>
      </w:r>
    </w:p>
    <w:p w:rsidR="004F7169" w:rsidRPr="000C6FF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F7169" w:rsidRPr="000C6F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7169" w:rsidRPr="000C6FFA">
        <w:rPr>
          <w:rFonts w:ascii="Times New Roman" w:hAnsi="Times New Roman" w:cs="Times New Roman"/>
          <w:sz w:val="24"/>
          <w:szCs w:val="24"/>
        </w:rPr>
        <w:t xml:space="preserve">.ОФП </w:t>
      </w:r>
      <w:r w:rsidR="007D0319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r w:rsidR="004F7169" w:rsidRPr="000C6FFA">
        <w:rPr>
          <w:rFonts w:ascii="Times New Roman" w:hAnsi="Times New Roman" w:cs="Times New Roman"/>
          <w:sz w:val="24"/>
          <w:szCs w:val="24"/>
        </w:rPr>
        <w:t>пионербол</w:t>
      </w:r>
      <w:r w:rsidR="007D0319">
        <w:rPr>
          <w:rFonts w:ascii="Times New Roman" w:hAnsi="Times New Roman" w:cs="Times New Roman"/>
          <w:sz w:val="24"/>
          <w:szCs w:val="24"/>
        </w:rPr>
        <w:t xml:space="preserve">а. </w:t>
      </w:r>
      <w:r w:rsidR="004F7169" w:rsidRPr="000C6FFA">
        <w:rPr>
          <w:rFonts w:ascii="Times New Roman" w:hAnsi="Times New Roman" w:cs="Times New Roman"/>
          <w:sz w:val="24"/>
          <w:szCs w:val="24"/>
        </w:rPr>
        <w:t>(7 ч)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0C6FFA">
        <w:rPr>
          <w:rFonts w:ascii="Times New Roman" w:hAnsi="Times New Roman" w:cs="Times New Roman"/>
          <w:sz w:val="24"/>
          <w:szCs w:val="24"/>
        </w:rPr>
        <w:t xml:space="preserve"> Инструктаж по ТБ. Правила игры в </w:t>
      </w:r>
      <w:r w:rsidR="00F042EB">
        <w:rPr>
          <w:rFonts w:ascii="Times New Roman" w:hAnsi="Times New Roman" w:cs="Times New Roman"/>
          <w:sz w:val="24"/>
          <w:szCs w:val="24"/>
        </w:rPr>
        <w:t>пионербол</w:t>
      </w:r>
      <w:r w:rsidRPr="000C6FFA">
        <w:rPr>
          <w:rFonts w:ascii="Times New Roman" w:hAnsi="Times New Roman" w:cs="Times New Roman"/>
          <w:sz w:val="24"/>
          <w:szCs w:val="24"/>
        </w:rPr>
        <w:t>. Проведение и организация соревнований.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занятия: 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C6FFA">
        <w:rPr>
          <w:rFonts w:ascii="Times New Roman" w:hAnsi="Times New Roman" w:cs="Times New Roman"/>
          <w:sz w:val="24"/>
          <w:szCs w:val="24"/>
        </w:rPr>
        <w:t>общеразвивающие упражнения. Прыжки на месте.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 xml:space="preserve">- развитие скоростно-силовых способностей. 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-игра в пионербол</w:t>
      </w:r>
      <w:r w:rsidR="00357FAA">
        <w:rPr>
          <w:rFonts w:ascii="Times New Roman" w:hAnsi="Times New Roman" w:cs="Times New Roman"/>
          <w:sz w:val="24"/>
          <w:szCs w:val="24"/>
        </w:rPr>
        <w:t xml:space="preserve"> на заниженной сетк</w:t>
      </w:r>
      <w:proofErr w:type="gramStart"/>
      <w:r w:rsidR="00357FA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57FAA">
        <w:rPr>
          <w:rFonts w:ascii="Times New Roman" w:hAnsi="Times New Roman" w:cs="Times New Roman"/>
          <w:sz w:val="24"/>
          <w:szCs w:val="24"/>
        </w:rPr>
        <w:t>по упрощенным правилам)</w:t>
      </w:r>
      <w:r w:rsidRPr="000C6FFA">
        <w:rPr>
          <w:rFonts w:ascii="Times New Roman" w:hAnsi="Times New Roman" w:cs="Times New Roman"/>
          <w:sz w:val="24"/>
          <w:szCs w:val="24"/>
        </w:rPr>
        <w:t>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развитие скоростных способностей.</w:t>
      </w:r>
    </w:p>
    <w:p w:rsidR="004F7169" w:rsidRPr="000C6FF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F7169" w:rsidRPr="000C6F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169" w:rsidRPr="000C6FFA">
        <w:rPr>
          <w:rFonts w:ascii="Times New Roman" w:hAnsi="Times New Roman" w:cs="Times New Roman"/>
          <w:sz w:val="24"/>
          <w:szCs w:val="24"/>
        </w:rPr>
        <w:t xml:space="preserve">. ОФП  </w:t>
      </w:r>
      <w:r w:rsidR="007D0319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r w:rsidR="004F7169" w:rsidRPr="000C6FFA">
        <w:rPr>
          <w:rFonts w:ascii="Times New Roman" w:hAnsi="Times New Roman" w:cs="Times New Roman"/>
          <w:sz w:val="24"/>
          <w:szCs w:val="24"/>
        </w:rPr>
        <w:t>баскетбол</w:t>
      </w:r>
      <w:r w:rsidR="007D0319">
        <w:rPr>
          <w:rFonts w:ascii="Times New Roman" w:hAnsi="Times New Roman" w:cs="Times New Roman"/>
          <w:sz w:val="24"/>
          <w:szCs w:val="24"/>
        </w:rPr>
        <w:t>а</w:t>
      </w:r>
      <w:r w:rsidR="004F7169" w:rsidRPr="000C6FFA">
        <w:rPr>
          <w:rFonts w:ascii="Times New Roman" w:hAnsi="Times New Roman" w:cs="Times New Roman"/>
          <w:sz w:val="24"/>
          <w:szCs w:val="24"/>
        </w:rPr>
        <w:t>.(7 ч)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0C6FFA">
        <w:rPr>
          <w:rFonts w:ascii="Times New Roman" w:hAnsi="Times New Roman" w:cs="Times New Roman"/>
          <w:sz w:val="24"/>
          <w:szCs w:val="24"/>
        </w:rPr>
        <w:t xml:space="preserve"> Инструктаж по ТБ. Правила игры в баскетбол. Проведение и организация соревнований.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C6FFA">
        <w:rPr>
          <w:rFonts w:ascii="Times New Roman" w:hAnsi="Times New Roman" w:cs="Times New Roman"/>
          <w:sz w:val="24"/>
          <w:szCs w:val="24"/>
        </w:rPr>
        <w:t>передача мяча в парах двумя руками от груди;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передача мяча одной рукой в парах;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ведение мяча правой (левой) рукой;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бросок в щит двумя руками от груд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 xml:space="preserve"> с ближнего расстояния);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игры с прыжками с использованием скакалки;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-специальные передвижения без мяча, ведение мяча, подвижные игры на материале баскетбола: «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Бросай-поймай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>», «Выстрел в небо» и др.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–игра в мини-баскетбо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 xml:space="preserve"> по упрощенным правилам).</w:t>
      </w:r>
    </w:p>
    <w:p w:rsidR="004F7169" w:rsidRPr="000C6FF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F7169" w:rsidRPr="000C6F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7169" w:rsidRPr="000C6FFA">
        <w:rPr>
          <w:rFonts w:ascii="Times New Roman" w:hAnsi="Times New Roman" w:cs="Times New Roman"/>
          <w:sz w:val="24"/>
          <w:szCs w:val="24"/>
        </w:rPr>
        <w:t xml:space="preserve">.ОФП </w:t>
      </w:r>
      <w:r w:rsidR="007D0319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r w:rsidR="004F7169" w:rsidRPr="000C6FFA">
        <w:rPr>
          <w:rFonts w:ascii="Times New Roman" w:hAnsi="Times New Roman" w:cs="Times New Roman"/>
          <w:sz w:val="24"/>
          <w:szCs w:val="24"/>
        </w:rPr>
        <w:t>волейбол</w:t>
      </w:r>
      <w:r w:rsidR="007D0319">
        <w:rPr>
          <w:rFonts w:ascii="Times New Roman" w:hAnsi="Times New Roman" w:cs="Times New Roman"/>
          <w:sz w:val="24"/>
          <w:szCs w:val="24"/>
        </w:rPr>
        <w:t>а</w:t>
      </w:r>
      <w:r w:rsidR="004F7169" w:rsidRPr="000C6FFA">
        <w:rPr>
          <w:rFonts w:ascii="Times New Roman" w:hAnsi="Times New Roman" w:cs="Times New Roman"/>
          <w:sz w:val="24"/>
          <w:szCs w:val="24"/>
        </w:rPr>
        <w:t>.(7 ч)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0C6FFA">
        <w:rPr>
          <w:rFonts w:ascii="Times New Roman" w:hAnsi="Times New Roman" w:cs="Times New Roman"/>
          <w:sz w:val="24"/>
          <w:szCs w:val="24"/>
        </w:rPr>
        <w:t xml:space="preserve"> Инструктаж по ТБ. Правила игры в волейбол. Организация и проведение соревнований.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броски мячами двумя руками над головой;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развитие силовых способностей. Ира в мини-волейбо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>по упрощенным правилам).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передача мяча через сетку в парах двумя руками;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</w:t>
      </w:r>
      <w:r w:rsidRPr="000C6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стойка волейболиста, перемещение по площадке, подбрасывание мяча, подвижные игры на материале волейбола.</w:t>
      </w:r>
    </w:p>
    <w:p w:rsidR="004F7169" w:rsidRPr="000C6FF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F7169" w:rsidRPr="000C6F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7169" w:rsidRPr="000C6FFA">
        <w:rPr>
          <w:rFonts w:ascii="Times New Roman" w:hAnsi="Times New Roman" w:cs="Times New Roman"/>
          <w:sz w:val="24"/>
          <w:szCs w:val="24"/>
        </w:rPr>
        <w:t>. ОФП в подвижных играх.(7 ч)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0C6FFA">
        <w:rPr>
          <w:rFonts w:ascii="Times New Roman" w:hAnsi="Times New Roman" w:cs="Times New Roman"/>
          <w:sz w:val="24"/>
          <w:szCs w:val="24"/>
        </w:rPr>
        <w:t xml:space="preserve"> Инструктаж по ТБ </w:t>
      </w:r>
      <w:r w:rsidRPr="000C6FFA">
        <w:rPr>
          <w:rFonts w:ascii="Times New Roman" w:hAnsi="Times New Roman" w:cs="Times New Roman"/>
          <w:sz w:val="24"/>
          <w:szCs w:val="24"/>
          <w:lang w:eastAsia="ar-SA"/>
        </w:rPr>
        <w:t>при проведении подвижных игр.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Способы деления на команды. Считалки.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Практические занятия: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-«К своим флажкам», «Лисы и куры»;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 «Удочка», «Невод»;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-«Гусеница», «Волк во рву»;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-«Прыгающие воробушки», «Удочка»;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-«Космонавты»;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-Спортивные эстафеты;</w:t>
      </w:r>
    </w:p>
    <w:p w:rsidR="004F7169" w:rsidRPr="000C6FFA" w:rsidRDefault="004F7169" w:rsidP="002253BE">
      <w:pPr>
        <w:tabs>
          <w:tab w:val="left" w:pos="-42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FFA">
        <w:rPr>
          <w:rFonts w:ascii="Times New Roman" w:hAnsi="Times New Roman" w:cs="Times New Roman"/>
          <w:sz w:val="24"/>
          <w:szCs w:val="24"/>
          <w:lang w:eastAsia="ar-SA"/>
        </w:rPr>
        <w:t>-«День-ночь», «Салки»</w:t>
      </w:r>
    </w:p>
    <w:p w:rsidR="004F7169" w:rsidRPr="000C6FFA" w:rsidRDefault="008F756C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F7169" w:rsidRPr="000C6F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7169" w:rsidRPr="000C6FFA">
        <w:rPr>
          <w:rFonts w:ascii="Times New Roman" w:hAnsi="Times New Roman" w:cs="Times New Roman"/>
          <w:sz w:val="24"/>
          <w:szCs w:val="24"/>
        </w:rPr>
        <w:t>. ОФП.</w:t>
      </w:r>
      <w:proofErr w:type="gramStart"/>
      <w:r w:rsidR="004F7169" w:rsidRPr="000C6F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7705">
        <w:rPr>
          <w:rFonts w:ascii="Times New Roman" w:hAnsi="Times New Roman" w:cs="Times New Roman"/>
          <w:sz w:val="24"/>
          <w:szCs w:val="24"/>
        </w:rPr>
        <w:t>5</w:t>
      </w:r>
      <w:r w:rsidR="004F7169" w:rsidRPr="000C6F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0C6FFA">
        <w:rPr>
          <w:rFonts w:ascii="Times New Roman" w:hAnsi="Times New Roman" w:cs="Times New Roman"/>
          <w:sz w:val="24"/>
          <w:szCs w:val="24"/>
        </w:rPr>
        <w:t xml:space="preserve"> Инструктаж по ТБ.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FFA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-упражнения на воспитание быстроты и ловкости: все упражнения выполняются в парах для поддержания соревновательного духа. В беговых упражнениях на финишной линии можно поставить мяч, и соревнования на быстроту и ловкость приобретут чуть более интересный характер – задача, кто быстрее доберется до мяча; командные эстафеты; подвижные игры.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-упражнения на укрепление мышц спин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>статические и динамические упражнения, упражнения с набивным мячом, упражнения в парах) 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-упражнения для мышц брюшного пресс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 xml:space="preserve"> статически и динамические упражнения, упражнения с набивным мячом, упражнения в парах);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упражнение на развитие сил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 xml:space="preserve"> упражнения в парах с сопротивлением партнера, отжимания от пола и от скамейки, подтягивание на перекладине);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 упражнения для развития гибкост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>динамические, статические упражнения, кувырки вперед и назад, гимнастические упражнения);</w:t>
      </w:r>
    </w:p>
    <w:p w:rsidR="004F7169" w:rsidRPr="000C6FFA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FFA">
        <w:rPr>
          <w:rFonts w:ascii="Times New Roman" w:hAnsi="Times New Roman" w:cs="Times New Roman"/>
          <w:sz w:val="24"/>
          <w:szCs w:val="24"/>
        </w:rPr>
        <w:t>-упражнения для развития координаци</w:t>
      </w:r>
      <w:proofErr w:type="gramStart"/>
      <w:r w:rsidRPr="000C6F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6FFA">
        <w:rPr>
          <w:rFonts w:ascii="Times New Roman" w:hAnsi="Times New Roman" w:cs="Times New Roman"/>
          <w:sz w:val="24"/>
          <w:szCs w:val="24"/>
        </w:rPr>
        <w:t xml:space="preserve"> акробатические упражнения, Подвижные игры на ограниченной площади опоры, упражнения для развития чувства равновесия, эстафеты на координацию и равновесие).</w:t>
      </w:r>
    </w:p>
    <w:p w:rsidR="00EA4AA5" w:rsidRDefault="008F756C" w:rsidP="002253BE">
      <w:pPr>
        <w:shd w:val="clear" w:color="auto" w:fill="FFFFFF"/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EA4AA5" w:rsidRPr="00EA4AA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A4AA5" w:rsidRPr="00EA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(1 ч.)</w:t>
      </w:r>
    </w:p>
    <w:p w:rsidR="00EA4AA5" w:rsidRDefault="00EA4AA5" w:rsidP="002253BE">
      <w:pPr>
        <w:shd w:val="clear" w:color="auto" w:fill="FFFFFF"/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Промежуточная аттестация. Тест.</w:t>
      </w:r>
    </w:p>
    <w:p w:rsidR="004F7169" w:rsidRPr="008F756C" w:rsidRDefault="004F7169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56C" w:rsidRPr="008F756C" w:rsidRDefault="008F756C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КОНТРОЛЯ</w:t>
      </w:r>
    </w:p>
    <w:p w:rsidR="00EA4AA5" w:rsidRDefault="00EA4AA5" w:rsidP="002253BE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Эффективность занятий по региональному курсу в зна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чительной степени будет зависеть от разнообразия средств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методов, которые учитель использует в своей работе. Курс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«Юный чемпион» предусматривает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работы с детьми: беседа, рассказ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просмотр диапозитивов, диа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фильмов, кинофильмов, олимпиада, соревнования, эстафеты, веселые старты, участие в спортивно-оздоровительных мероприятиях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  <w:proofErr w:type="gramEnd"/>
    </w:p>
    <w:p w:rsidR="00EA4AA5" w:rsidRDefault="00EA4AA5" w:rsidP="002253BE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организации внеурочной деятельности могут быть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разнообразными: занятия в зале и на стадионе, экскурсии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в парке, на улицах города (села), уроки -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путешествия,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игры, викторины и др.</w:t>
      </w:r>
    </w:p>
    <w:p w:rsidR="00EA4AA5" w:rsidRDefault="00EA4AA5" w:rsidP="002253BE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36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Чтобы изучение курса способствовало развитию уча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щихся, на занятиях необходимо использовать логические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приемы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мышления: сопоставление, сравнение, выявление различий и сходства в событиях, выявление причин и значе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ния событий и др.</w:t>
      </w:r>
    </w:p>
    <w:p w:rsidR="00EA4AA5" w:rsidRDefault="00EA4AA5" w:rsidP="002253BE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3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лежит проблемно-поисковый подход, информационно-коммуникационная технология, технология личностно-ориентированного обучения, обеспечивающие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объяснительно-иллюстративный, или информационно-рецептивный: рассказ, лекция, объяснение, демонстрация картин, кино- и диафильмов и т.д.;</w:t>
      </w:r>
      <w:proofErr w:type="gramEnd"/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воспроизведение действий по применению знаний на практике, деятельность по алгоритму, программирование;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проблемное изложение изучаемого материала;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частично-поисковый, или эвристический метод;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</w:p>
    <w:p w:rsidR="00EA4AA5" w:rsidRDefault="00EA4AA5" w:rsidP="002253BE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процесса обучения:</w:t>
      </w:r>
    </w:p>
    <w:p w:rsidR="00EA4AA5" w:rsidRDefault="00EA4AA5" w:rsidP="002253BE">
      <w:pPr>
        <w:pStyle w:val="a4"/>
        <w:numPr>
          <w:ilvl w:val="0"/>
          <w:numId w:val="15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индивидуальная;</w:t>
      </w:r>
    </w:p>
    <w:p w:rsidR="00EA4AA5" w:rsidRDefault="00EA4AA5" w:rsidP="002253BE">
      <w:pPr>
        <w:pStyle w:val="a4"/>
        <w:numPr>
          <w:ilvl w:val="0"/>
          <w:numId w:val="15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парная;</w:t>
      </w:r>
    </w:p>
    <w:p w:rsidR="00EA4AA5" w:rsidRDefault="00EA4AA5" w:rsidP="002253BE">
      <w:pPr>
        <w:pStyle w:val="a4"/>
        <w:numPr>
          <w:ilvl w:val="0"/>
          <w:numId w:val="15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групповая;</w:t>
      </w:r>
    </w:p>
    <w:p w:rsidR="00EA4AA5" w:rsidRDefault="00EA4AA5" w:rsidP="002253BE">
      <w:pPr>
        <w:pStyle w:val="a4"/>
        <w:numPr>
          <w:ilvl w:val="0"/>
          <w:numId w:val="15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фронтальная;</w:t>
      </w:r>
    </w:p>
    <w:p w:rsidR="00EA4AA5" w:rsidRDefault="00EA4AA5" w:rsidP="002253BE">
      <w:pPr>
        <w:pStyle w:val="a4"/>
        <w:numPr>
          <w:ilvl w:val="0"/>
          <w:numId w:val="15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виртуальная экскурсия.</w:t>
      </w:r>
    </w:p>
    <w:p w:rsidR="00EA4AA5" w:rsidRDefault="00EA4AA5" w:rsidP="002253BE">
      <w:pPr>
        <w:tabs>
          <w:tab w:val="left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AA5" w:rsidRPr="002253BE" w:rsidRDefault="007C2071" w:rsidP="007C2071">
      <w:pPr>
        <w:spacing w:line="3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B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25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253B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EA4AA5" w:rsidRPr="000C6FFA" w:rsidRDefault="00EA4AA5" w:rsidP="00EA4A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49"/>
        <w:gridCol w:w="1544"/>
        <w:gridCol w:w="1417"/>
        <w:gridCol w:w="2552"/>
      </w:tblGrid>
      <w:tr w:rsidR="00EA4AA5" w:rsidRPr="000C6FFA" w:rsidTr="002253BE">
        <w:tc>
          <w:tcPr>
            <w:tcW w:w="720" w:type="dxa"/>
            <w:vMerge w:val="restart"/>
            <w:vAlign w:val="center"/>
          </w:tcPr>
          <w:p w:rsidR="00EA4AA5" w:rsidRPr="000C6FFA" w:rsidRDefault="00EA4AA5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49" w:type="dxa"/>
            <w:vMerge w:val="restart"/>
            <w:vAlign w:val="center"/>
          </w:tcPr>
          <w:p w:rsidR="00EA4AA5" w:rsidRPr="000C6FFA" w:rsidRDefault="00EA4AA5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513" w:type="dxa"/>
            <w:gridSpan w:val="3"/>
          </w:tcPr>
          <w:p w:rsidR="00EA4AA5" w:rsidRPr="000C6FFA" w:rsidRDefault="00EA4AA5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253BE" w:rsidRPr="000C6FFA" w:rsidTr="002253BE">
        <w:tc>
          <w:tcPr>
            <w:tcW w:w="720" w:type="dxa"/>
            <w:vMerge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9" w:type="dxa"/>
            <w:vMerge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Общее кол - </w:t>
            </w:r>
            <w:proofErr w:type="gramStart"/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</w:t>
            </w:r>
            <w:proofErr w:type="gramEnd"/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Практика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элементами </w:t>
            </w: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элементами </w:t>
            </w: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элементами </w:t>
            </w: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ОФП в подвижных играх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ч</w:t>
            </w: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3BE" w:rsidRPr="000C6FFA" w:rsidTr="002253BE">
        <w:tc>
          <w:tcPr>
            <w:tcW w:w="720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9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44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34ч</w:t>
            </w:r>
          </w:p>
        </w:tc>
        <w:tc>
          <w:tcPr>
            <w:tcW w:w="1417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ч</w:t>
            </w:r>
          </w:p>
        </w:tc>
        <w:tc>
          <w:tcPr>
            <w:tcW w:w="2552" w:type="dxa"/>
          </w:tcPr>
          <w:p w:rsidR="002253BE" w:rsidRPr="000C6FFA" w:rsidRDefault="002253BE" w:rsidP="00A76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6F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 ч</w:t>
            </w:r>
          </w:p>
        </w:tc>
      </w:tr>
    </w:tbl>
    <w:p w:rsidR="004F7169" w:rsidRDefault="004F7169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FA" w:rsidRDefault="000C6FF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7FAA" w:rsidRDefault="00357FAA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3BE" w:rsidRDefault="002253BE" w:rsidP="000C6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4179042"/>
      <w:r w:rsidRPr="008B463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3F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8B463F" w:rsidRPr="008B463F" w:rsidTr="00C34BB8">
        <w:tc>
          <w:tcPr>
            <w:tcW w:w="5210" w:type="dxa"/>
            <w:hideMark/>
          </w:tcPr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 xml:space="preserve">_________/И.К. </w:t>
            </w:r>
            <w:proofErr w:type="spellStart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Костиди</w:t>
            </w:r>
            <w:proofErr w:type="spellEnd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4F1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Пригорской</w:t>
            </w:r>
            <w:proofErr w:type="spellEnd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8B463F" w:rsidRPr="008B463F" w:rsidRDefault="008B463F" w:rsidP="008B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F">
              <w:rPr>
                <w:rFonts w:ascii="Times New Roman" w:hAnsi="Times New Roman" w:cs="Times New Roman"/>
                <w:sz w:val="24"/>
                <w:szCs w:val="24"/>
              </w:rPr>
              <w:t xml:space="preserve">_________/В.П. </w:t>
            </w:r>
            <w:proofErr w:type="spellStart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Понизовцев</w:t>
            </w:r>
            <w:proofErr w:type="spellEnd"/>
            <w:r w:rsidRPr="008B46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63F" w:rsidRPr="008B463F" w:rsidRDefault="004F17D4" w:rsidP="004F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«30</w:t>
            </w:r>
            <w:r w:rsidR="008B463F" w:rsidRPr="008B463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63F" w:rsidRPr="008B463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3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3F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3F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3F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3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Юный чемпион</w:t>
      </w:r>
      <w:r w:rsidRPr="008B463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63F" w:rsidRPr="008B463F" w:rsidRDefault="004F17D4" w:rsidP="008B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«Б</w:t>
      </w:r>
      <w:r w:rsidR="008B463F" w:rsidRPr="008B463F">
        <w:rPr>
          <w:rFonts w:ascii="Times New Roman" w:hAnsi="Times New Roman" w:cs="Times New Roman"/>
          <w:b/>
          <w:sz w:val="28"/>
          <w:szCs w:val="28"/>
        </w:rPr>
        <w:t>» класс</w:t>
      </w: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63F">
        <w:rPr>
          <w:rFonts w:ascii="Times New Roman" w:hAnsi="Times New Roman" w:cs="Times New Roman"/>
          <w:sz w:val="28"/>
          <w:szCs w:val="28"/>
        </w:rPr>
        <w:t> </w:t>
      </w: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3F">
        <w:rPr>
          <w:rFonts w:ascii="Times New Roman" w:hAnsi="Times New Roman" w:cs="Times New Roman"/>
          <w:sz w:val="24"/>
          <w:szCs w:val="24"/>
        </w:rPr>
        <w:t> </w:t>
      </w: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4F17D4" w:rsidP="008B4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Чуркина Светлана Петровна</w:t>
      </w:r>
    </w:p>
    <w:p w:rsidR="008B463F" w:rsidRPr="008B463F" w:rsidRDefault="008B463F" w:rsidP="008B4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3F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FFA" w:rsidRPr="008B463F" w:rsidRDefault="008B463F" w:rsidP="008B4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3F">
        <w:rPr>
          <w:rFonts w:ascii="Times New Roman" w:hAnsi="Times New Roman" w:cs="Times New Roman"/>
          <w:sz w:val="24"/>
          <w:szCs w:val="24"/>
        </w:rPr>
        <w:t>202</w:t>
      </w:r>
      <w:r w:rsidR="004F17D4">
        <w:rPr>
          <w:rFonts w:ascii="Times New Roman" w:hAnsi="Times New Roman" w:cs="Times New Roman"/>
          <w:sz w:val="24"/>
          <w:szCs w:val="24"/>
        </w:rPr>
        <w:t>4</w:t>
      </w:r>
      <w:r w:rsidRPr="008B463F">
        <w:rPr>
          <w:rFonts w:ascii="Times New Roman" w:hAnsi="Times New Roman" w:cs="Times New Roman"/>
          <w:sz w:val="24"/>
          <w:szCs w:val="24"/>
        </w:rPr>
        <w:t>/202</w:t>
      </w:r>
      <w:r w:rsidR="004F17D4">
        <w:rPr>
          <w:rFonts w:ascii="Times New Roman" w:hAnsi="Times New Roman" w:cs="Times New Roman"/>
          <w:sz w:val="24"/>
          <w:szCs w:val="24"/>
        </w:rPr>
        <w:t>5</w:t>
      </w:r>
      <w:r w:rsidRPr="008B463F">
        <w:rPr>
          <w:rFonts w:ascii="Times New Roman" w:hAnsi="Times New Roman" w:cs="Times New Roman"/>
          <w:sz w:val="24"/>
          <w:szCs w:val="24"/>
        </w:rPr>
        <w:t>учебный год</w:t>
      </w:r>
      <w:bookmarkEnd w:id="1"/>
    </w:p>
    <w:p w:rsidR="004F7169" w:rsidRPr="000C61DA" w:rsidRDefault="004F7169" w:rsidP="000C6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65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F7169" w:rsidRDefault="004F7169" w:rsidP="00CA27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765B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курсу «</w:t>
      </w:r>
      <w:r w:rsidR="000C6FFA">
        <w:rPr>
          <w:rFonts w:ascii="Times New Roman" w:hAnsi="Times New Roman" w:cs="Times New Roman"/>
          <w:b/>
          <w:bCs/>
          <w:sz w:val="28"/>
          <w:szCs w:val="28"/>
        </w:rPr>
        <w:t>Юный чемпион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169" w:rsidRDefault="004F7169" w:rsidP="00CA2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5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p w:rsidR="004F7169" w:rsidRDefault="004F7169" w:rsidP="0086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7169" w:rsidRPr="0023765B" w:rsidRDefault="004F7169" w:rsidP="0086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65B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на предмет, курс по учебному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плану 34 часа</w:t>
      </w:r>
      <w:r w:rsidRPr="00237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169" w:rsidRPr="0023765B" w:rsidRDefault="004F7169" w:rsidP="0086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1 часу</w:t>
      </w:r>
      <w:r w:rsidRPr="0023765B">
        <w:rPr>
          <w:rFonts w:ascii="Times New Roman" w:hAnsi="Times New Roman" w:cs="Times New Roman"/>
          <w:color w:val="000000"/>
          <w:sz w:val="24"/>
          <w:szCs w:val="24"/>
        </w:rPr>
        <w:t xml:space="preserve"> в н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еделю. Всего учебных недель 34</w:t>
      </w:r>
      <w:r w:rsidRPr="00237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169" w:rsidRPr="0023765B" w:rsidRDefault="004F7169" w:rsidP="0086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65B">
        <w:rPr>
          <w:rFonts w:ascii="Times New Roman" w:hAnsi="Times New Roman" w:cs="Times New Roman"/>
          <w:color w:val="000000"/>
          <w:sz w:val="24"/>
          <w:szCs w:val="24"/>
        </w:rPr>
        <w:t>Количество часов по четвертям: I четверть ____ часов; II четверть ____ часов;</w:t>
      </w:r>
    </w:p>
    <w:p w:rsidR="004F7169" w:rsidRPr="0023765B" w:rsidRDefault="004F7169" w:rsidP="0086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65B">
        <w:rPr>
          <w:rFonts w:ascii="Times New Roman" w:hAnsi="Times New Roman" w:cs="Times New Roman"/>
          <w:color w:val="000000"/>
          <w:sz w:val="24"/>
          <w:szCs w:val="24"/>
        </w:rPr>
        <w:t>III четверть ____ часов; IV четверть ____ часов.</w:t>
      </w:r>
    </w:p>
    <w:p w:rsidR="004F7169" w:rsidRPr="0023765B" w:rsidRDefault="004F7169" w:rsidP="00CA27F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4F7169" w:rsidRPr="0023765B" w:rsidRDefault="004F7169" w:rsidP="00CA27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1559"/>
        <w:gridCol w:w="1383"/>
      </w:tblGrid>
      <w:tr w:rsidR="004F7169" w:rsidRPr="0054158B">
        <w:trPr>
          <w:trHeight w:val="345"/>
        </w:trPr>
        <w:tc>
          <w:tcPr>
            <w:tcW w:w="675" w:type="dxa"/>
            <w:vMerge w:val="restart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4F7169" w:rsidRPr="0054158B">
        <w:trPr>
          <w:trHeight w:val="195"/>
        </w:trPr>
        <w:tc>
          <w:tcPr>
            <w:tcW w:w="675" w:type="dxa"/>
            <w:vMerge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F7169" w:rsidRPr="0054158B">
        <w:trPr>
          <w:trHeight w:val="28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ОФП 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элементами 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пионербол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ч)</w:t>
            </w:r>
          </w:p>
        </w:tc>
      </w:tr>
      <w:tr w:rsidR="004F7169" w:rsidRPr="0054158B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Развитие скоростн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 Правила пионербола.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упражнения. Развитие координационных качеств. Игра 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Прыжки на месте. Игра в пионербол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 xml:space="preserve"> на заниженной сетке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Игра в пионербол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 xml:space="preserve"> на заниженной сетке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прыжками. Игр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Эстафеты. Игра по правилам пионербола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 xml:space="preserve"> на заниженной сетке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со скакалкой. Прыжки со скакалкой. Игра по </w:t>
            </w:r>
            <w:r w:rsidR="007D0319">
              <w:rPr>
                <w:rFonts w:ascii="Times New Roman" w:hAnsi="Times New Roman" w:cs="Times New Roman"/>
                <w:sz w:val="24"/>
                <w:szCs w:val="24"/>
              </w:rPr>
              <w:t xml:space="preserve">упрощенным 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правилам пионербола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rPr>
          <w:trHeight w:val="28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ОФП 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баскетбол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ч)</w:t>
            </w:r>
          </w:p>
        </w:tc>
      </w:tr>
      <w:tr w:rsidR="004F7169" w:rsidRPr="0054158B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Развитие скоростных способностей. Передача мяча в парах двумя руками от груди.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в парах. Правила баскетбола.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спортивные конкурсы между </w:t>
            </w:r>
            <w:r w:rsidR="000C6FFA">
              <w:rPr>
                <w:rFonts w:ascii="Times New Roman" w:hAnsi="Times New Roman" w:cs="Times New Roman"/>
                <w:sz w:val="24"/>
                <w:szCs w:val="24"/>
              </w:rPr>
              <w:t>командами класса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Ведение мяча правой (левой) рукой. Развитие скоростн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Бросок в щит двумя руками от груди. Развитие скоростно-силовых способностей.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Игры с прыжками с использованием скакалки.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по упрощенным правилам).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 соблюдая правила игр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по упрощенным правилам).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rPr>
          <w:trHeight w:val="28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ОФП 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элементами 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="007D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ч)</w:t>
            </w:r>
          </w:p>
        </w:tc>
      </w:tr>
      <w:tr w:rsidR="004F7169" w:rsidRPr="0054158B" w:rsidTr="000C61DA">
        <w:trPr>
          <w:trHeight w:val="597"/>
        </w:trPr>
        <w:tc>
          <w:tcPr>
            <w:tcW w:w="675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F44E97" w:rsidRPr="00F44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*Веселые </w:t>
            </w:r>
            <w:proofErr w:type="gramStart"/>
            <w:r w:rsidR="00F44E97" w:rsidRPr="00F44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старты</w:t>
            </w:r>
            <w:proofErr w:type="gramEnd"/>
            <w:r w:rsidR="00F44E97" w:rsidRPr="00F44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посвященные Дню Матери в России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  <w:r w:rsidR="00F44E97">
              <w:t xml:space="preserve"> </w:t>
            </w:r>
            <w:r w:rsidR="00F44E97" w:rsidRPr="00F44E97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Броски мячами двумя руками над голово</w:t>
            </w:r>
            <w:r w:rsidR="00F44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4F7169" w:rsidRPr="0054158B" w:rsidRDefault="0007656C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«Прыгающие воробушки», «Мяч водящему». </w:t>
            </w:r>
            <w:r w:rsidR="000C61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Ира в мини-волейбол.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скоростн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Игра в мини-волейбол.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в парах двумя руками. Игра в мини-волейбол.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 w:rsidR="0007656C">
              <w:rPr>
                <w:rFonts w:ascii="Times New Roman" w:hAnsi="Times New Roman" w:cs="Times New Roman"/>
                <w:sz w:val="24"/>
                <w:szCs w:val="24"/>
              </w:rPr>
              <w:t>Игры по выбору учащихся.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rPr>
          <w:trHeight w:val="27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 в подвижных играх (7 ч)</w:t>
            </w:r>
          </w:p>
        </w:tc>
      </w:tr>
      <w:tr w:rsidR="004F7169" w:rsidRPr="0054158B" w:rsidTr="0007656C">
        <w:trPr>
          <w:trHeight w:val="691"/>
        </w:trPr>
        <w:tc>
          <w:tcPr>
            <w:tcW w:w="675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Развитие силовых способностей. Игры: «К своим флажкам», «Лисы и куры».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Игры: «Удочка», «Невод».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Развитие скоростн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Игры: «Гусеница», «Волк во рву».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58B">
              <w:rPr>
                <w:rFonts w:ascii="Times New Roman" w:hAnsi="Times New Roman" w:cs="Times New Roman"/>
                <w:sz w:val="24"/>
                <w:szCs w:val="24"/>
              </w:rPr>
              <w:t xml:space="preserve"> «Прыгающие воробушки», « Удочка».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Подвижная игра «Космонавты».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 между командами классов.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Игры: «День-ночь», «Салки»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rPr>
          <w:trHeight w:val="31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 (6 ч)</w:t>
            </w:r>
          </w:p>
        </w:tc>
      </w:tr>
      <w:tr w:rsidR="004F7169" w:rsidRPr="0054158B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Инструктаж по ТБ. Упражнения на воспитание быстроты и ловкости.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пресса. Игры по выбору учащихся.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Игра по выбору учащихся.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гибкости. Игра по выбору учащихся.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координации. Игра по выбору учащихся.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9" w:rsidRPr="0054158B">
        <w:tc>
          <w:tcPr>
            <w:tcW w:w="675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4F7169" w:rsidRPr="00AF1D0E" w:rsidRDefault="007C2071" w:rsidP="00541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Тест.</w:t>
            </w:r>
          </w:p>
        </w:tc>
        <w:tc>
          <w:tcPr>
            <w:tcW w:w="1559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169" w:rsidRPr="0054158B" w:rsidRDefault="004F7169" w:rsidP="0054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169" w:rsidRDefault="004F7169" w:rsidP="00D4239C">
      <w:pPr>
        <w:rPr>
          <w:rFonts w:ascii="Times New Roman" w:hAnsi="Times New Roman" w:cs="Times New Roman"/>
          <w:sz w:val="24"/>
          <w:szCs w:val="24"/>
        </w:rPr>
      </w:pPr>
    </w:p>
    <w:sectPr w:rsidR="004F7169" w:rsidSect="00F9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D48"/>
    <w:multiLevelType w:val="hybridMultilevel"/>
    <w:tmpl w:val="40B6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651"/>
    <w:multiLevelType w:val="hybridMultilevel"/>
    <w:tmpl w:val="03CAA7C4"/>
    <w:lvl w:ilvl="0" w:tplc="A06A83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1A21A5"/>
    <w:multiLevelType w:val="hybridMultilevel"/>
    <w:tmpl w:val="E8CEC1EC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D67E3"/>
    <w:multiLevelType w:val="hybridMultilevel"/>
    <w:tmpl w:val="6F14B060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B93"/>
    <w:multiLevelType w:val="hybridMultilevel"/>
    <w:tmpl w:val="750A8020"/>
    <w:lvl w:ilvl="0" w:tplc="A06A83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5424EA"/>
    <w:multiLevelType w:val="hybridMultilevel"/>
    <w:tmpl w:val="DA7C6344"/>
    <w:lvl w:ilvl="0" w:tplc="16F291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D9262DC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517C8"/>
    <w:multiLevelType w:val="hybridMultilevel"/>
    <w:tmpl w:val="A09AC8D8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CE733C">
      <w:numFmt w:val="bullet"/>
      <w:lvlText w:val="•"/>
      <w:lvlJc w:val="left"/>
      <w:pPr>
        <w:ind w:left="2554" w:hanging="76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960327"/>
    <w:multiLevelType w:val="hybridMultilevel"/>
    <w:tmpl w:val="4B5A254E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E1D57"/>
    <w:multiLevelType w:val="hybridMultilevel"/>
    <w:tmpl w:val="9384C9F0"/>
    <w:lvl w:ilvl="0" w:tplc="A06A83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55153A"/>
    <w:multiLevelType w:val="hybridMultilevel"/>
    <w:tmpl w:val="1DCA49CE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D047A"/>
    <w:multiLevelType w:val="hybridMultilevel"/>
    <w:tmpl w:val="D8AE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CFB7DA7"/>
    <w:multiLevelType w:val="hybridMultilevel"/>
    <w:tmpl w:val="1988C8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3">
    <w:nsid w:val="58E803DD"/>
    <w:multiLevelType w:val="hybridMultilevel"/>
    <w:tmpl w:val="B08EE22E"/>
    <w:lvl w:ilvl="0" w:tplc="D1EE3E3A">
      <w:numFmt w:val="bullet"/>
      <w:lvlText w:val="•"/>
      <w:lvlJc w:val="left"/>
      <w:pPr>
        <w:ind w:left="420" w:hanging="360"/>
      </w:pPr>
      <w:rPr>
        <w:rFonts w:ascii="Arial" w:eastAsia="Times New Roman" w:hAnsi="Arial" w:hint="default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4">
    <w:nsid w:val="5AAE7FAC"/>
    <w:multiLevelType w:val="hybridMultilevel"/>
    <w:tmpl w:val="5BFC26E6"/>
    <w:lvl w:ilvl="0" w:tplc="16F291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2910101"/>
    <w:multiLevelType w:val="hybridMultilevel"/>
    <w:tmpl w:val="75BC1B0A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A24"/>
    <w:rsid w:val="0007656C"/>
    <w:rsid w:val="000C61DA"/>
    <w:rsid w:val="000C6FFA"/>
    <w:rsid w:val="000D7513"/>
    <w:rsid w:val="001A3513"/>
    <w:rsid w:val="002253BE"/>
    <w:rsid w:val="0023765B"/>
    <w:rsid w:val="0025207F"/>
    <w:rsid w:val="00272871"/>
    <w:rsid w:val="002E62FA"/>
    <w:rsid w:val="002E7DB7"/>
    <w:rsid w:val="00357FAA"/>
    <w:rsid w:val="003A3D0A"/>
    <w:rsid w:val="003E3A95"/>
    <w:rsid w:val="003E70D2"/>
    <w:rsid w:val="00427705"/>
    <w:rsid w:val="004364A4"/>
    <w:rsid w:val="004C416A"/>
    <w:rsid w:val="004F17D4"/>
    <w:rsid w:val="004F7169"/>
    <w:rsid w:val="0054158B"/>
    <w:rsid w:val="00565E6F"/>
    <w:rsid w:val="005F189D"/>
    <w:rsid w:val="006004AD"/>
    <w:rsid w:val="006B2C59"/>
    <w:rsid w:val="006B5703"/>
    <w:rsid w:val="006D46D1"/>
    <w:rsid w:val="00701389"/>
    <w:rsid w:val="007300A9"/>
    <w:rsid w:val="007A6A7F"/>
    <w:rsid w:val="007C2071"/>
    <w:rsid w:val="007D0319"/>
    <w:rsid w:val="00807C33"/>
    <w:rsid w:val="0086704D"/>
    <w:rsid w:val="008B463F"/>
    <w:rsid w:val="008C2A86"/>
    <w:rsid w:val="008D41E5"/>
    <w:rsid w:val="008F756C"/>
    <w:rsid w:val="009D2477"/>
    <w:rsid w:val="00A02CDB"/>
    <w:rsid w:val="00AB3A24"/>
    <w:rsid w:val="00AF1D0E"/>
    <w:rsid w:val="00B74B28"/>
    <w:rsid w:val="00BF4C01"/>
    <w:rsid w:val="00CA27F5"/>
    <w:rsid w:val="00D4239C"/>
    <w:rsid w:val="00D733E0"/>
    <w:rsid w:val="00D77686"/>
    <w:rsid w:val="00E85205"/>
    <w:rsid w:val="00EA4AA5"/>
    <w:rsid w:val="00EA7024"/>
    <w:rsid w:val="00EE510F"/>
    <w:rsid w:val="00F0071E"/>
    <w:rsid w:val="00F042EB"/>
    <w:rsid w:val="00F44E97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E6F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65E6F"/>
    <w:pPr>
      <w:ind w:left="720"/>
    </w:pPr>
    <w:rPr>
      <w:rFonts w:cs="Times New Roman"/>
    </w:rPr>
  </w:style>
  <w:style w:type="paragraph" w:styleId="a6">
    <w:name w:val="Normal (Web)"/>
    <w:basedOn w:val="a"/>
    <w:uiPriority w:val="99"/>
    <w:semiHidden/>
    <w:rsid w:val="0056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CA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CA27F5"/>
  </w:style>
  <w:style w:type="character" w:styleId="a7">
    <w:name w:val="Hyperlink"/>
    <w:uiPriority w:val="99"/>
    <w:semiHidden/>
    <w:unhideWhenUsed/>
    <w:rsid w:val="000C6FFA"/>
    <w:rPr>
      <w:color w:val="0000FF"/>
      <w:u w:val="single"/>
    </w:rPr>
  </w:style>
  <w:style w:type="character" w:customStyle="1" w:styleId="FontStyle11">
    <w:name w:val="Font Style11"/>
    <w:uiPriority w:val="99"/>
    <w:rsid w:val="00EA4AA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8F756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5DF3-B000-4C15-B2F0-F52C078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Гриня Гриня</dc:creator>
  <cp:keywords/>
  <dc:description/>
  <cp:lastModifiedBy>ученик</cp:lastModifiedBy>
  <cp:revision>41</cp:revision>
  <cp:lastPrinted>2017-09-10T05:30:00Z</cp:lastPrinted>
  <dcterms:created xsi:type="dcterms:W3CDTF">2017-09-07T17:11:00Z</dcterms:created>
  <dcterms:modified xsi:type="dcterms:W3CDTF">2024-12-17T11:54:00Z</dcterms:modified>
</cp:coreProperties>
</file>