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95476A">
        <w:rPr>
          <w:rFonts w:ascii="Times New Roman" w:hAnsi="Times New Roman" w:cs="Times New Roman"/>
          <w:b/>
        </w:rPr>
        <w:object w:dxaOrig="9090" w:dyaOrig="12735">
          <v:shape id="_x0000_i1025" type="#_x0000_t75" style="width:454.5pt;height:636.75pt" o:ole="">
            <v:imagedata r:id="rId9" o:title=""/>
          </v:shape>
          <o:OLEObject Type="Embed" ProgID="AcroExch.Document.11" ShapeID="_x0000_i1025" DrawAspect="Content" ObjectID="_1795945653" r:id="rId10"/>
        </w:object>
      </w: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5476A" w:rsidRDefault="0095476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5B7139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 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937"/>
        <w:gridCol w:w="3371"/>
        <w:gridCol w:w="3717"/>
      </w:tblGrid>
      <w:tr w:rsidR="007D65CF" w:rsidRPr="005B7139" w:rsidTr="007D65CF">
        <w:trPr>
          <w:trHeight w:val="937"/>
        </w:trPr>
        <w:tc>
          <w:tcPr>
            <w:tcW w:w="3937" w:type="dxa"/>
          </w:tcPr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РАССМОТРЕНА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на заседании ШМО учителей начальных классов</w:t>
            </w:r>
          </w:p>
          <w:p w:rsidR="007D65CF" w:rsidRPr="005B7139" w:rsidRDefault="00EB69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1 «29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Руководитель ШМО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_______/Н.Н. Цуранова/ 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1" w:type="dxa"/>
          </w:tcPr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ПРИНЯТА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на заседании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педагогического совета 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7D65CF" w:rsidRPr="005B7139" w:rsidRDefault="00EB69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«30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3717" w:type="dxa"/>
          </w:tcPr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Директор МБОУ Пригорской СШ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_________/В.П. Понизовцев/</w:t>
            </w:r>
          </w:p>
          <w:p w:rsidR="007D65CF" w:rsidRPr="005B7139" w:rsidRDefault="00EB69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0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>1.08.202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D65CF" w:rsidRPr="005B7139">
              <w:rPr>
                <w:rFonts w:ascii="Times New Roman" w:hAnsi="Times New Roman" w:cs="Times New Roman"/>
                <w:color w:val="000000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  <w:tr w:rsidR="007D65CF" w:rsidRPr="005B7139" w:rsidTr="007D65CF">
        <w:trPr>
          <w:trHeight w:val="661"/>
        </w:trPr>
        <w:tc>
          <w:tcPr>
            <w:tcW w:w="11025" w:type="dxa"/>
            <w:gridSpan w:val="3"/>
          </w:tcPr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5CF" w:rsidRPr="005B7139" w:rsidTr="007D65CF">
        <w:trPr>
          <w:trHeight w:val="524"/>
        </w:trPr>
        <w:tc>
          <w:tcPr>
            <w:tcW w:w="11025" w:type="dxa"/>
            <w:gridSpan w:val="3"/>
            <w:hideMark/>
          </w:tcPr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  <w:p w:rsidR="007D65CF" w:rsidRPr="005B7139" w:rsidRDefault="007D65CF" w:rsidP="005B7139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_________/И.К.Костиди/</w:t>
            </w:r>
          </w:p>
          <w:p w:rsidR="007D65CF" w:rsidRPr="005B7139" w:rsidRDefault="007D65CF" w:rsidP="00EB69CF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«30» августа 202</w:t>
            </w:r>
            <w:r w:rsidR="00EB69CF">
              <w:rPr>
                <w:rFonts w:ascii="Times New Roman" w:hAnsi="Times New Roman" w:cs="Times New Roman"/>
                <w:color w:val="000000"/>
              </w:rPr>
              <w:t>4</w:t>
            </w:r>
            <w:r w:rsidRPr="005B7139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РАБОЧАЯ ПРОГРАММА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начального общего образования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по внеурочной деятельности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«</w:t>
      </w:r>
      <w:r w:rsidR="00EB69CF">
        <w:rPr>
          <w:rFonts w:ascii="Times New Roman" w:eastAsia="Calibri" w:hAnsi="Times New Roman" w:cs="Times New Roman"/>
          <w:b/>
          <w:sz w:val="28"/>
        </w:rPr>
        <w:t xml:space="preserve"> В м</w:t>
      </w:r>
      <w:r w:rsidR="0073541A" w:rsidRPr="005B7139">
        <w:rPr>
          <w:rFonts w:ascii="Times New Roman" w:eastAsia="Calibri" w:hAnsi="Times New Roman" w:cs="Times New Roman"/>
          <w:b/>
          <w:sz w:val="28"/>
        </w:rPr>
        <w:t>ир</w:t>
      </w:r>
      <w:r w:rsidR="00EB69CF">
        <w:rPr>
          <w:rFonts w:ascii="Times New Roman" w:eastAsia="Calibri" w:hAnsi="Times New Roman" w:cs="Times New Roman"/>
          <w:b/>
          <w:sz w:val="28"/>
        </w:rPr>
        <w:t>е</w:t>
      </w:r>
      <w:r w:rsidR="0073541A" w:rsidRPr="005B7139">
        <w:rPr>
          <w:rFonts w:ascii="Times New Roman" w:eastAsia="Calibri" w:hAnsi="Times New Roman" w:cs="Times New Roman"/>
          <w:b/>
          <w:sz w:val="28"/>
        </w:rPr>
        <w:t xml:space="preserve"> профессий</w:t>
      </w:r>
      <w:r w:rsidRPr="005B7139">
        <w:rPr>
          <w:rFonts w:ascii="Times New Roman" w:eastAsia="Calibri" w:hAnsi="Times New Roman" w:cs="Times New Roman"/>
          <w:b/>
          <w:sz w:val="28"/>
        </w:rPr>
        <w:t>»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1  класс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06624A" w:rsidRPr="005B7139" w:rsidRDefault="0006624A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06624A" w:rsidRPr="005B7139" w:rsidRDefault="0006624A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06624A" w:rsidRPr="005B7139" w:rsidRDefault="0006624A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2E2514" w:rsidRPr="005B7139" w:rsidRDefault="002E2514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2E2514" w:rsidRPr="005B7139" w:rsidRDefault="002E2514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2E2514" w:rsidRPr="005B7139" w:rsidRDefault="002E2514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2E2514" w:rsidRPr="005B7139" w:rsidRDefault="002E2514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</w:rPr>
      </w:pPr>
      <w:r w:rsidRPr="005B7139">
        <w:rPr>
          <w:rFonts w:ascii="Times New Roman" w:eastAsia="Calibri" w:hAnsi="Times New Roman" w:cs="Times New Roman"/>
        </w:rPr>
        <w:t>с. Пригорское,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</w:rPr>
      </w:pPr>
      <w:r w:rsidRPr="005B7139">
        <w:rPr>
          <w:rFonts w:ascii="Times New Roman" w:eastAsia="Calibri" w:hAnsi="Times New Roman" w:cs="Times New Roman"/>
        </w:rPr>
        <w:t>202</w:t>
      </w:r>
      <w:r w:rsidR="00EB69CF">
        <w:rPr>
          <w:rFonts w:ascii="Times New Roman" w:eastAsia="Calibri" w:hAnsi="Times New Roman" w:cs="Times New Roman"/>
        </w:rPr>
        <w:t>4</w:t>
      </w:r>
      <w:r w:rsidRPr="005B7139">
        <w:rPr>
          <w:rFonts w:ascii="Times New Roman" w:eastAsia="Calibri" w:hAnsi="Times New Roman" w:cs="Times New Roman"/>
        </w:rPr>
        <w:t>/202</w:t>
      </w:r>
      <w:r w:rsidR="00EB69CF">
        <w:rPr>
          <w:rFonts w:ascii="Times New Roman" w:eastAsia="Calibri" w:hAnsi="Times New Roman" w:cs="Times New Roman"/>
        </w:rPr>
        <w:t>5</w:t>
      </w:r>
      <w:r w:rsidRPr="005B7139">
        <w:rPr>
          <w:rFonts w:ascii="Times New Roman" w:eastAsia="Calibri" w:hAnsi="Times New Roman" w:cs="Times New Roman"/>
        </w:rPr>
        <w:t xml:space="preserve"> учебный год</w:t>
      </w:r>
    </w:p>
    <w:p w:rsidR="005B7139" w:rsidRDefault="005B7139" w:rsidP="005B7139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139" w:rsidRDefault="005B7139" w:rsidP="005B7139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139" w:rsidRDefault="005B7139" w:rsidP="005B7139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139" w:rsidRDefault="005B7139" w:rsidP="005B7139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3F6" w:rsidRPr="005B7139" w:rsidRDefault="004373F6" w:rsidP="005B7139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ориентирована на </w:t>
      </w:r>
      <w:proofErr w:type="gramStart"/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класса общеобразовательной школы и регламентируется: </w:t>
      </w:r>
    </w:p>
    <w:p w:rsidR="004373F6" w:rsidRPr="005B7139" w:rsidRDefault="004373F6" w:rsidP="005B7139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4373F6" w:rsidRPr="005B7139" w:rsidRDefault="004373F6" w:rsidP="005B7139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4373F6" w:rsidRPr="005B7139" w:rsidRDefault="004373F6" w:rsidP="005B7139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4373F6" w:rsidRPr="005B7139" w:rsidRDefault="004373F6" w:rsidP="005B7139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4373F6" w:rsidRPr="005B7139" w:rsidRDefault="004373F6" w:rsidP="005B713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BC0CCA" w:rsidRPr="005B7139" w:rsidRDefault="004373F6" w:rsidP="005B713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C0CCA" w:rsidRPr="005B7139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организации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осуществления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образовательной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деятельности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по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основным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="00BC0CCA" w:rsidRPr="005B7139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среднего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образования,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утвержденным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приказом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Министерства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просвещения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Федерации от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11 февраля 2022 года № 69 «О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внесении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изменений в Порядок организации 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образовательным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программам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начального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общего,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основного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и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среднего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общего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образования, утвержденный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</w:t>
      </w:r>
      <w:r w:rsidR="00BC0CCA" w:rsidRPr="005B71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марта</w:t>
      </w:r>
      <w:r w:rsidR="00BC0CCA" w:rsidRPr="005B71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2021</w:t>
      </w:r>
      <w:r w:rsidR="00BC0CCA" w:rsidRPr="005B71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года</w:t>
      </w:r>
      <w:r w:rsidR="00BC0CCA" w:rsidRPr="005B71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№</w:t>
      </w:r>
      <w:r w:rsidR="00BC0CCA" w:rsidRPr="005B71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0CCA" w:rsidRPr="005B7139">
        <w:rPr>
          <w:rFonts w:ascii="Times New Roman" w:hAnsi="Times New Roman" w:cs="Times New Roman"/>
          <w:sz w:val="24"/>
          <w:szCs w:val="24"/>
        </w:rPr>
        <w:t>115»;</w:t>
      </w:r>
    </w:p>
    <w:p w:rsidR="004373F6" w:rsidRPr="005B7139" w:rsidRDefault="004373F6" w:rsidP="005B713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4373F6" w:rsidRPr="005B7139" w:rsidRDefault="004373F6" w:rsidP="005B713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8. Рабочей программой воспитания, утвержденной приказом МБОУ Пригорской СШ от 31.08.2023 № 290;</w:t>
      </w:r>
    </w:p>
    <w:p w:rsidR="004373F6" w:rsidRPr="005B7139" w:rsidRDefault="004373F6" w:rsidP="005B713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9. Уставом Муниципального бюджетного общеобразовательного учреждения Пригорской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4373F6" w:rsidRPr="005B7139" w:rsidRDefault="004373F6" w:rsidP="005B7139">
      <w:pPr>
        <w:spacing w:after="0" w:line="240" w:lineRule="auto"/>
        <w:ind w:left="-567" w:right="32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10.Основной образовательной программой начального общего образования МБОУ Пригорской СШ. </w:t>
      </w:r>
    </w:p>
    <w:p w:rsidR="004373F6" w:rsidRPr="005B7139" w:rsidRDefault="004373F6" w:rsidP="005B7139">
      <w:pPr>
        <w:spacing w:after="0" w:line="240" w:lineRule="auto"/>
        <w:ind w:left="-567" w:right="3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11.Учебным планом внеурочной деятель</w:t>
      </w:r>
      <w:r w:rsidR="00EB69CF">
        <w:rPr>
          <w:rFonts w:ascii="Times New Roman" w:hAnsi="Times New Roman" w:cs="Times New Roman"/>
          <w:color w:val="000000" w:themeColor="text1"/>
          <w:sz w:val="24"/>
          <w:szCs w:val="24"/>
        </w:rPr>
        <w:t>ности МБОУ Пригорской СШ на 2024/2025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</w:t>
      </w:r>
    </w:p>
    <w:p w:rsidR="004373F6" w:rsidRPr="005B7139" w:rsidRDefault="004373F6" w:rsidP="005B7139">
      <w:pPr>
        <w:spacing w:after="0" w:line="240" w:lineRule="auto"/>
        <w:ind w:left="-567" w:right="32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12.Календарным учебным гра</w:t>
      </w:r>
      <w:r w:rsidR="00EB69CF">
        <w:rPr>
          <w:rFonts w:ascii="Times New Roman" w:hAnsi="Times New Roman" w:cs="Times New Roman"/>
          <w:color w:val="000000" w:themeColor="text1"/>
          <w:sz w:val="24"/>
          <w:szCs w:val="24"/>
        </w:rPr>
        <w:t>фиком МБОУ Пригорской СШ на 2024/2025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34319F" w:rsidRPr="005B7139" w:rsidRDefault="004373F6" w:rsidP="005B7139">
      <w:pPr>
        <w:spacing w:after="0" w:line="240" w:lineRule="auto"/>
        <w:ind w:left="-567" w:right="32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541FBD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34319F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B6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</w:t>
      </w:r>
      <w:r w:rsidR="0073541A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ир</w:t>
      </w:r>
      <w:r w:rsidR="00EB69C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3541A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</w:t>
      </w:r>
      <w:r w:rsidR="0034319F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»  составлена на основе авторского курс</w:t>
      </w:r>
      <w:r w:rsidR="00541FBD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а программы «</w:t>
      </w:r>
      <w:r w:rsidR="0073541A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Мир пр</w:t>
      </w:r>
      <w:r w:rsidR="005B7139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541A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фессий» для 1-4 классов.</w:t>
      </w:r>
    </w:p>
    <w:p w:rsidR="004373F6" w:rsidRPr="005B7139" w:rsidRDefault="00EB69CF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курсу « В м</w:t>
      </w:r>
      <w:r w:rsidR="004373F6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373F6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профессий» в 1 классе рассчитана на 33 часа по 1 часу в неделю (согласно календарному учебному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афику МБОУ Пригорской СШ на 2024/2025</w:t>
      </w:r>
      <w:r w:rsidR="004373F6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год). </w:t>
      </w:r>
    </w:p>
    <w:p w:rsidR="004373F6" w:rsidRDefault="004373F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Направление: </w:t>
      </w:r>
      <w:r w:rsidR="00CF0DFF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проектно-исследовательское</w:t>
      </w:r>
    </w:p>
    <w:p w:rsidR="00A11853" w:rsidRDefault="00A11853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853" w:rsidRPr="005B7139" w:rsidRDefault="00A11853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DFF" w:rsidRPr="005B7139" w:rsidRDefault="00CF0DFF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CC6" w:rsidRPr="005B7139" w:rsidRDefault="006F3CC6" w:rsidP="005B7139">
      <w:pPr>
        <w:spacing w:after="0" w:line="240" w:lineRule="auto"/>
        <w:ind w:left="-567" w:right="116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Планируемые результаты изучения курса внеурочной деятельности</w:t>
      </w:r>
    </w:p>
    <w:p w:rsidR="006F3CC6" w:rsidRPr="005B7139" w:rsidRDefault="006F3CC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курса «Мир профессий» по данной программе способствует формированию у учащихся личностных, метапредметных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6F3CC6" w:rsidRPr="005B7139" w:rsidRDefault="006F3CC6" w:rsidP="005B7139">
      <w:pPr>
        <w:pStyle w:val="1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</w:p>
    <w:p w:rsidR="006F3CC6" w:rsidRPr="005B7139" w:rsidRDefault="006F3CC6" w:rsidP="005B7139">
      <w:pPr>
        <w:spacing w:after="0" w:line="240" w:lineRule="auto"/>
        <w:ind w:left="-567" w:right="465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  <w:u w:val="single" w:color="000000"/>
        </w:rPr>
        <w:t>У учащихся будут сформированы:</w:t>
      </w:r>
    </w:p>
    <w:p w:rsidR="006F3CC6" w:rsidRPr="005B7139" w:rsidRDefault="006F3CC6" w:rsidP="005B7139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когнитивные – знания обучающихся о труде, о мире профессий;</w:t>
      </w:r>
    </w:p>
    <w:p w:rsidR="006F3CC6" w:rsidRPr="005B7139" w:rsidRDefault="006F3CC6" w:rsidP="005B7139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F3CC6" w:rsidRPr="005B7139" w:rsidRDefault="006F3CC6" w:rsidP="005B7139">
      <w:pPr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5B7139" w:rsidRDefault="006F3CC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F3CC6" w:rsidRPr="005B7139" w:rsidRDefault="006F3CC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УУД:</w:t>
      </w:r>
    </w:p>
    <w:p w:rsidR="006F3CC6" w:rsidRPr="005B7139" w:rsidRDefault="006F3CC6" w:rsidP="005B7139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 плану.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F3CC6" w:rsidRPr="005B7139" w:rsidRDefault="006F3CC6" w:rsidP="005B7139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F3CC6" w:rsidRPr="005B7139" w:rsidRDefault="006F3CC6" w:rsidP="005B7139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Учиться совместно с учителем и другими учениками давать эмоциональную оценку деятельности.</w:t>
      </w:r>
    </w:p>
    <w:p w:rsidR="006F3CC6" w:rsidRPr="005B7139" w:rsidRDefault="006F3CC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УУД:</w:t>
      </w:r>
    </w:p>
    <w:p w:rsidR="006F3CC6" w:rsidRPr="005B7139" w:rsidRDefault="006F3CC6" w:rsidP="005B7139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 делать выводы в результате совместной работы.</w:t>
      </w:r>
    </w:p>
    <w:p w:rsidR="006F3CC6" w:rsidRPr="005B7139" w:rsidRDefault="006F3CC6" w:rsidP="005B7139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6F3CC6" w:rsidRPr="005B7139" w:rsidRDefault="006F3CC6" w:rsidP="005B7139">
      <w:pPr>
        <w:pStyle w:val="aa"/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Коммуникативные УУД: </w:t>
      </w:r>
    </w:p>
    <w:p w:rsidR="006F3CC6" w:rsidRPr="005B7139" w:rsidRDefault="006F3CC6" w:rsidP="005B7139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F3CC6" w:rsidRPr="005B7139" w:rsidRDefault="006F3CC6" w:rsidP="005B7139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Слушать и понимать речь других.</w:t>
      </w:r>
    </w:p>
    <w:p w:rsidR="006F3CC6" w:rsidRPr="005B7139" w:rsidRDefault="006F3CC6" w:rsidP="005B7139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F3CC6" w:rsidRPr="005B7139" w:rsidRDefault="006F3CC6" w:rsidP="005B7139">
      <w:pPr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F3CC6" w:rsidRPr="005B7139" w:rsidRDefault="006F3CC6" w:rsidP="005B71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6F3CC6" w:rsidRPr="005B7139" w:rsidRDefault="006F3CC6" w:rsidP="005B7139">
      <w:pPr>
        <w:spacing w:after="0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CC6" w:rsidRPr="005B7139" w:rsidRDefault="006F3CC6" w:rsidP="005B7139">
      <w:pPr>
        <w:pStyle w:val="1"/>
        <w:spacing w:line="240" w:lineRule="auto"/>
        <w:ind w:left="-567" w:right="-42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Оценка планируемых результатов</w:t>
      </w:r>
    </w:p>
    <w:p w:rsidR="006F3CC6" w:rsidRPr="005B7139" w:rsidRDefault="006F3CC6" w:rsidP="005B7139">
      <w:pPr>
        <w:shd w:val="clear" w:color="auto" w:fill="FFFFFF"/>
        <w:spacing w:after="0" w:line="240" w:lineRule="auto"/>
        <w:ind w:left="-567" w:right="-42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 xml:space="preserve">Для отслеживания результатов предусматриваются </w:t>
      </w:r>
      <w:r w:rsidRPr="005B7139">
        <w:rPr>
          <w:rFonts w:ascii="Times New Roman" w:hAnsi="Times New Roman" w:cs="Times New Roman"/>
          <w:sz w:val="24"/>
          <w:szCs w:val="24"/>
        </w:rPr>
        <w:t xml:space="preserve">нестандартные виды контроля </w:t>
      </w:r>
      <w:r w:rsidRPr="005B7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 деловые беседы; промежуточная аттестация.</w:t>
      </w:r>
    </w:p>
    <w:p w:rsidR="00344489" w:rsidRPr="005B7139" w:rsidRDefault="00344489" w:rsidP="005B7139">
      <w:pPr>
        <w:shd w:val="clear" w:color="auto" w:fill="FFFFFF"/>
        <w:spacing w:after="0" w:line="240" w:lineRule="auto"/>
        <w:ind w:left="-567" w:right="-42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489" w:rsidRPr="005B7139" w:rsidRDefault="00344489" w:rsidP="005B7139">
      <w:pPr>
        <w:spacing w:after="3" w:line="240" w:lineRule="auto"/>
        <w:ind w:left="-567" w:firstLine="567"/>
        <w:jc w:val="center"/>
        <w:rPr>
          <w:rFonts w:ascii="Times New Roman" w:hAnsi="Times New Roman" w:cs="Times New Roman"/>
        </w:rPr>
      </w:pPr>
      <w:r w:rsidRPr="005B7139">
        <w:rPr>
          <w:rFonts w:ascii="Times New Roman" w:hAnsi="Times New Roman" w:cs="Times New Roman"/>
          <w:b/>
        </w:rPr>
        <w:t xml:space="preserve">II. Содержание курса внеурочной деятельности </w:t>
      </w:r>
    </w:p>
    <w:p w:rsidR="00344489" w:rsidRPr="005B7139" w:rsidRDefault="00344489" w:rsidP="005B7139">
      <w:pPr>
        <w:shd w:val="clear" w:color="auto" w:fill="FFFFFF"/>
        <w:spacing w:after="0" w:line="240" w:lineRule="auto"/>
        <w:ind w:left="-567" w:right="-42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>Раздел 1. Введение в мир профессий.</w:t>
      </w:r>
      <w:r w:rsidR="008A413F" w:rsidRPr="005B7139">
        <w:rPr>
          <w:rFonts w:ascii="Times New Roman" w:hAnsi="Times New Roman" w:cs="Times New Roman"/>
          <w:b/>
          <w:bCs/>
          <w:sz w:val="24"/>
          <w:szCs w:val="28"/>
        </w:rPr>
        <w:t xml:space="preserve"> 1ч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Определение понятий: «труд», «профессия». Что отличает профессиональную деятельность от хобби?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>Раздел 2. Профессии в школе.</w:t>
      </w:r>
      <w:r w:rsidR="008A413F" w:rsidRPr="005B7139">
        <w:rPr>
          <w:rFonts w:ascii="Times New Roman" w:hAnsi="Times New Roman" w:cs="Times New Roman"/>
          <w:b/>
          <w:bCs/>
          <w:sz w:val="24"/>
          <w:szCs w:val="28"/>
        </w:rPr>
        <w:t xml:space="preserve"> 8ч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Профессия  учитель. Проблемная ситуация: каким должен быть учитель?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Сценка «На уроке». Конкурс загадок на тему «Школа»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Профессия  библиотекарь. Посещение школьной библиотеки, выбор литературных произведений, чтение детских журналов.  Игра «Знающий  библиотекарь».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>Раздел 3. Знакомство с  различными  профессиями.</w:t>
      </w:r>
      <w:r w:rsidR="008A413F" w:rsidRPr="005B7139">
        <w:rPr>
          <w:rFonts w:ascii="Times New Roman" w:hAnsi="Times New Roman" w:cs="Times New Roman"/>
          <w:b/>
          <w:bCs/>
          <w:sz w:val="24"/>
          <w:szCs w:val="28"/>
        </w:rPr>
        <w:t xml:space="preserve"> 9ч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Знакомство с профессиями: продавец, парикмахер, повар, почтальон, врач, художник.</w:t>
      </w:r>
    </w:p>
    <w:p w:rsidR="00B30C20" w:rsidRPr="005B7139" w:rsidRDefault="00B30C20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  <w:u w:val="single"/>
        </w:rPr>
        <w:t>Экскурсия</w:t>
      </w:r>
      <w:r w:rsidRPr="005B7139">
        <w:rPr>
          <w:rFonts w:ascii="Times New Roman" w:hAnsi="Times New Roman" w:cs="Times New Roman"/>
          <w:sz w:val="24"/>
          <w:szCs w:val="28"/>
        </w:rPr>
        <w:t xml:space="preserve"> в магазин, парикмахерскую, столовую, почту, больницу, галерею.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>Раздел 4. Проект «Азбука профессий».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  <w:u w:val="single"/>
        </w:rPr>
        <w:t>Коллективная работа:</w:t>
      </w:r>
      <w:r w:rsidRPr="005B7139">
        <w:rPr>
          <w:rFonts w:ascii="Times New Roman" w:hAnsi="Times New Roman" w:cs="Times New Roman"/>
          <w:sz w:val="24"/>
          <w:szCs w:val="28"/>
        </w:rPr>
        <w:t xml:space="preserve"> составление проекта «Азбука профессий».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 xml:space="preserve">Раздел 5. Профессия моих родителей. 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Защита мини-проектов «Профессия моих родителей».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5B7139">
        <w:rPr>
          <w:rFonts w:ascii="Times New Roman" w:hAnsi="Times New Roman" w:cs="Times New Roman"/>
          <w:b/>
          <w:bCs/>
          <w:sz w:val="24"/>
          <w:szCs w:val="28"/>
        </w:rPr>
        <w:t>Итоговые занятия.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Викторина «Что мы узнали?»</w:t>
      </w:r>
    </w:p>
    <w:p w:rsidR="00344489" w:rsidRPr="005B7139" w:rsidRDefault="00344489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</w:rPr>
      </w:pPr>
      <w:r w:rsidRPr="005B7139">
        <w:rPr>
          <w:rFonts w:ascii="Times New Roman" w:hAnsi="Times New Roman" w:cs="Times New Roman"/>
          <w:sz w:val="24"/>
          <w:szCs w:val="28"/>
        </w:rPr>
        <w:t>Конкурсная программа «Все профессии важны, все профессии нужны!»</w:t>
      </w:r>
    </w:p>
    <w:p w:rsidR="00344489" w:rsidRPr="005B7139" w:rsidRDefault="00344489" w:rsidP="005B7139">
      <w:pPr>
        <w:spacing w:after="0" w:line="240" w:lineRule="auto"/>
        <w:ind w:left="-567" w:right="22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B7139">
        <w:rPr>
          <w:rFonts w:ascii="Times New Roman" w:hAnsi="Times New Roman" w:cs="Times New Roman"/>
          <w:b/>
          <w:sz w:val="24"/>
          <w:szCs w:val="28"/>
        </w:rPr>
        <w:t>Промежуточная аттестация (1 ч)</w:t>
      </w:r>
    </w:p>
    <w:p w:rsidR="0034319F" w:rsidRPr="005B7139" w:rsidRDefault="00344489" w:rsidP="005B7139">
      <w:pPr>
        <w:spacing w:after="0" w:line="240" w:lineRule="auto"/>
        <w:ind w:left="-567" w:right="2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7139">
        <w:rPr>
          <w:rFonts w:ascii="Times New Roman" w:hAnsi="Times New Roman" w:cs="Times New Roman"/>
          <w:sz w:val="24"/>
          <w:szCs w:val="28"/>
        </w:rPr>
        <w:t>Промежуточная аттестация. Тест.</w:t>
      </w:r>
    </w:p>
    <w:p w:rsidR="00344489" w:rsidRPr="005B7139" w:rsidRDefault="00344489" w:rsidP="005B7139">
      <w:pPr>
        <w:pStyle w:val="1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Формы и виды контроля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занятий по региональному курсу в значительной степени будет зависеть от разнообразия средств и методов, которые учитель использует в своей работе. Курс «</w:t>
      </w:r>
      <w:r w:rsidR="008A413F"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Мир профессий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предусматривает следующие </w:t>
      </w: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с детьми: беседа, рассказ, чтение и обсуждение детских книг по теме занятия, просмотр диапозитивов, диафильмов, кинофильмов, встречи с участниками исторических событий, ветеранами, героями, сбор материала для краеведческого уголка и др.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внеурочной деятельности могут быть разнообразными: занятия в классе и в природе, экскурсии, занятия в музеях, в парке, на улицах города (села), уроки - путешествия, игры, викторины и др.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изучение курса способствовало развитию учащихся, на занятиях необходимо использовать логические </w:t>
      </w: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приемы 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мышления: сопоставление, сравнение, выявление различий и сходства в событиях, выявление причин и значения событий и др.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основе методики преподавания курса лежит проблемно-поисковый подход, информационнокоммуникационная технология, технология личностно-ориентированного обучения, обеспечивающие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обучения: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объяснительно-иллюстративный, или информационно-рецептивный: рассказ, лекция, объяснение, демонстрация картин, кино- и диафильмов и т.д.;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репродуктивный: воспроизведение действий по применению знаний на практике, деятельность по алгоритму, программирование;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проблемное изложение изучаемого материала;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частично-поисковый, или эвристический метод; </w:t>
      </w:r>
    </w:p>
    <w:p w:rsidR="00344489" w:rsidRPr="005B7139" w:rsidRDefault="00344489" w:rsidP="005B7139">
      <w:pPr>
        <w:spacing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Формы организации процесса обучения: </w:t>
      </w:r>
    </w:p>
    <w:p w:rsidR="00344489" w:rsidRPr="005B7139" w:rsidRDefault="00344489" w:rsidP="005B7139">
      <w:pPr>
        <w:numPr>
          <w:ilvl w:val="0"/>
          <w:numId w:val="24"/>
        </w:numPr>
        <w:spacing w:after="15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индивидуальная; </w:t>
      </w:r>
    </w:p>
    <w:p w:rsidR="00344489" w:rsidRPr="005B7139" w:rsidRDefault="00344489" w:rsidP="005B7139">
      <w:pPr>
        <w:numPr>
          <w:ilvl w:val="0"/>
          <w:numId w:val="24"/>
        </w:numPr>
        <w:spacing w:after="15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парная; </w:t>
      </w:r>
    </w:p>
    <w:p w:rsidR="00344489" w:rsidRPr="005B7139" w:rsidRDefault="00344489" w:rsidP="005B7139">
      <w:pPr>
        <w:numPr>
          <w:ilvl w:val="0"/>
          <w:numId w:val="24"/>
        </w:numPr>
        <w:spacing w:after="15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групповая; </w:t>
      </w:r>
    </w:p>
    <w:p w:rsidR="00344489" w:rsidRPr="005B7139" w:rsidRDefault="00344489" w:rsidP="005B7139">
      <w:pPr>
        <w:numPr>
          <w:ilvl w:val="0"/>
          <w:numId w:val="24"/>
        </w:numPr>
        <w:spacing w:after="15" w:line="240" w:lineRule="auto"/>
        <w:ind w:left="-567" w:right="15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фронтальная; </w:t>
      </w:r>
      <w:r w:rsidRPr="005B7139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</w:t>
      </w: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виртуальная экскурсия. </w:t>
      </w:r>
    </w:p>
    <w:p w:rsidR="0034319F" w:rsidRPr="005B7139" w:rsidRDefault="0034319F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5B7139" w:rsidRDefault="005B7139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  <w:b/>
        </w:rPr>
      </w:pPr>
    </w:p>
    <w:p w:rsidR="008A413F" w:rsidRPr="005B7139" w:rsidRDefault="008A413F" w:rsidP="005B7139">
      <w:pPr>
        <w:spacing w:after="2" w:line="240" w:lineRule="auto"/>
        <w:ind w:left="-567" w:right="766" w:firstLine="567"/>
        <w:jc w:val="center"/>
        <w:rPr>
          <w:rFonts w:ascii="Times New Roman" w:hAnsi="Times New Roman" w:cs="Times New Roman"/>
        </w:rPr>
      </w:pPr>
      <w:r w:rsidRPr="005B7139">
        <w:rPr>
          <w:rFonts w:ascii="Times New Roman" w:hAnsi="Times New Roman" w:cs="Times New Roman"/>
          <w:b/>
        </w:rPr>
        <w:t>III. Тематическое планирование</w:t>
      </w:r>
    </w:p>
    <w:p w:rsidR="008A413F" w:rsidRPr="005B7139" w:rsidRDefault="008A413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tbl>
      <w:tblPr>
        <w:tblW w:w="10149" w:type="dxa"/>
        <w:tblInd w:w="-829" w:type="dxa"/>
        <w:tblCellMar>
          <w:top w:w="1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07"/>
        <w:gridCol w:w="3644"/>
        <w:gridCol w:w="1500"/>
        <w:gridCol w:w="1772"/>
        <w:gridCol w:w="2126"/>
      </w:tblGrid>
      <w:tr w:rsidR="008A413F" w:rsidRPr="005B7139" w:rsidTr="00A11853">
        <w:trPr>
          <w:trHeight w:val="286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3F" w:rsidRPr="005B7139" w:rsidRDefault="008A413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3F" w:rsidRPr="005B7139" w:rsidRDefault="008A413F" w:rsidP="005B7139">
            <w:pPr>
              <w:spacing w:after="0" w:line="240" w:lineRule="auto"/>
              <w:ind w:left="-567" w:right="61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 xml:space="preserve">Тема раздела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3F" w:rsidRPr="005B7139" w:rsidRDefault="008A413F" w:rsidP="005B71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413F" w:rsidRPr="005B7139" w:rsidRDefault="008A413F" w:rsidP="005B7139">
            <w:pPr>
              <w:spacing w:after="160" w:line="240" w:lineRule="auto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3F" w:rsidRPr="005B7139" w:rsidRDefault="008A413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 xml:space="preserve">Из них: </w:t>
            </w:r>
          </w:p>
        </w:tc>
      </w:tr>
      <w:tr w:rsidR="00A11853" w:rsidRPr="005B7139" w:rsidTr="00A1185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160" w:line="240" w:lineRule="auto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160" w:line="240" w:lineRule="auto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160" w:line="240" w:lineRule="auto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A118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A118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A11853" w:rsidRPr="005B7139" w:rsidTr="00A11853">
        <w:trPr>
          <w:trHeight w:val="28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1</w:t>
            </w:r>
            <w:r w:rsidRPr="005B7139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Cs/>
                <w:sz w:val="24"/>
                <w:szCs w:val="28"/>
              </w:rPr>
              <w:t>Введение в мир профессий.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0</w:t>
            </w:r>
          </w:p>
        </w:tc>
      </w:tr>
      <w:tr w:rsidR="00A11853" w:rsidRPr="005B7139" w:rsidTr="00A11853">
        <w:trPr>
          <w:trHeight w:val="2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2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в школе.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A11853" w:rsidRPr="005B7139" w:rsidTr="00A11853">
        <w:trPr>
          <w:trHeight w:val="2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2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Знакомство с  различными  профессиями.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A11853" w:rsidRPr="005B7139" w:rsidTr="00A11853">
        <w:trPr>
          <w:trHeight w:val="29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2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Cs/>
                <w:sz w:val="24"/>
                <w:szCs w:val="28"/>
              </w:rPr>
              <w:t>Проект «Азбука профессий».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A11853" w:rsidRPr="005B7139" w:rsidTr="00A11853">
        <w:trPr>
          <w:trHeight w:val="2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2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Профессия моих родителей.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A11853" w:rsidRPr="005B7139" w:rsidTr="00A11853">
        <w:trPr>
          <w:trHeight w:val="29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2" w:firstLine="567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1853" w:rsidRPr="005B7139" w:rsidTr="00A11853">
        <w:trPr>
          <w:trHeight w:val="28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1853" w:rsidRPr="005B7139" w:rsidRDefault="00A11853" w:rsidP="005B7139">
            <w:pPr>
              <w:spacing w:after="160" w:line="240" w:lineRule="auto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1" w:firstLine="567"/>
              <w:jc w:val="right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60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53" w:rsidRPr="005B7139" w:rsidRDefault="00A11853" w:rsidP="005B7139">
            <w:pPr>
              <w:spacing w:after="0" w:line="240" w:lineRule="auto"/>
              <w:ind w:left="-567" w:right="59" w:firstLine="567"/>
              <w:jc w:val="center"/>
              <w:rPr>
                <w:rFonts w:ascii="Times New Roman" w:hAnsi="Times New Roman" w:cs="Times New Roman"/>
              </w:rPr>
            </w:pPr>
            <w:r w:rsidRPr="005B7139">
              <w:rPr>
                <w:rFonts w:ascii="Times New Roman" w:hAnsi="Times New Roman" w:cs="Times New Roman"/>
              </w:rPr>
              <w:t>28</w:t>
            </w:r>
          </w:p>
        </w:tc>
      </w:tr>
    </w:tbl>
    <w:p w:rsidR="0034319F" w:rsidRPr="005B7139" w:rsidRDefault="0034319F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34319F" w:rsidRPr="005B7139" w:rsidRDefault="0034319F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A40496" w:rsidRPr="005B7139" w:rsidRDefault="00A40496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A40496" w:rsidRPr="005B7139" w:rsidRDefault="00A40496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A40496" w:rsidRPr="005B7139" w:rsidRDefault="00A40496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A40496" w:rsidRPr="005B7139" w:rsidRDefault="00A40496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B7139" w:rsidRDefault="005B7139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930AB" w:rsidRPr="005B7139" w:rsidRDefault="005930AB" w:rsidP="005B713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847"/>
      </w:tblGrid>
      <w:tr w:rsidR="007D65CF" w:rsidRPr="005B7139" w:rsidTr="007D65CF">
        <w:tc>
          <w:tcPr>
            <w:tcW w:w="5210" w:type="dxa"/>
            <w:hideMark/>
          </w:tcPr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_________/И.К. Костиди/</w:t>
            </w:r>
          </w:p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EB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Директор МБОУ Пригорской СШ</w:t>
            </w:r>
          </w:p>
          <w:p w:rsidR="007D65CF" w:rsidRPr="005B7139" w:rsidRDefault="007D65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_________/В.П. Понизовцев/</w:t>
            </w:r>
          </w:p>
          <w:p w:rsidR="007D65CF" w:rsidRPr="005B7139" w:rsidRDefault="00EB69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«30</w:t>
            </w:r>
            <w:r w:rsidR="007D65CF" w:rsidRPr="005B7139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5CF"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«</w:t>
      </w:r>
      <w:r w:rsidR="00EB69CF">
        <w:rPr>
          <w:rFonts w:ascii="Times New Roman" w:hAnsi="Times New Roman" w:cs="Times New Roman"/>
          <w:b/>
          <w:sz w:val="24"/>
          <w:szCs w:val="24"/>
        </w:rPr>
        <w:t>В м</w:t>
      </w:r>
      <w:r w:rsidR="003F5FCD" w:rsidRPr="005B7139">
        <w:rPr>
          <w:rFonts w:ascii="Times New Roman" w:hAnsi="Times New Roman" w:cs="Times New Roman"/>
          <w:b/>
          <w:sz w:val="24"/>
          <w:szCs w:val="24"/>
        </w:rPr>
        <w:t>ир</w:t>
      </w:r>
      <w:r w:rsidR="00EB69CF">
        <w:rPr>
          <w:rFonts w:ascii="Times New Roman" w:hAnsi="Times New Roman" w:cs="Times New Roman"/>
          <w:b/>
          <w:sz w:val="24"/>
          <w:szCs w:val="24"/>
        </w:rPr>
        <w:t>е</w:t>
      </w:r>
      <w:r w:rsidR="003F5FCD" w:rsidRPr="005B7139"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Pr="005B7139">
        <w:rPr>
          <w:rFonts w:ascii="Times New Roman" w:hAnsi="Times New Roman" w:cs="Times New Roman"/>
          <w:b/>
          <w:sz w:val="24"/>
          <w:szCs w:val="24"/>
        </w:rPr>
        <w:t>»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F5FCD" w:rsidRPr="005B7139">
        <w:rPr>
          <w:rFonts w:ascii="Times New Roman" w:hAnsi="Times New Roman" w:cs="Times New Roman"/>
          <w:b/>
          <w:sz w:val="24"/>
          <w:szCs w:val="24"/>
        </w:rPr>
        <w:t>«</w:t>
      </w:r>
      <w:r w:rsidR="00116956" w:rsidRPr="005B7139">
        <w:rPr>
          <w:rFonts w:ascii="Times New Roman" w:hAnsi="Times New Roman" w:cs="Times New Roman"/>
          <w:b/>
          <w:sz w:val="24"/>
          <w:szCs w:val="24"/>
        </w:rPr>
        <w:t>А</w:t>
      </w:r>
      <w:r w:rsidR="00C2066F" w:rsidRPr="005B71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B713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EB69C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Пороховая Ирина Геннадьевна</w:t>
      </w: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5B7139" w:rsidRDefault="0077334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5B7139" w:rsidRDefault="0077334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334A" w:rsidRPr="005B7139" w:rsidRDefault="0077334A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5CF" w:rsidRPr="005B7139" w:rsidRDefault="007D65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202</w:t>
      </w:r>
      <w:r w:rsidR="00EB69CF">
        <w:rPr>
          <w:rFonts w:ascii="Times New Roman" w:hAnsi="Times New Roman" w:cs="Times New Roman"/>
          <w:sz w:val="24"/>
          <w:szCs w:val="24"/>
        </w:rPr>
        <w:t>4</w:t>
      </w:r>
      <w:r w:rsidRPr="005B7139">
        <w:rPr>
          <w:rFonts w:ascii="Times New Roman" w:hAnsi="Times New Roman" w:cs="Times New Roman"/>
          <w:sz w:val="24"/>
          <w:szCs w:val="24"/>
        </w:rPr>
        <w:t>/202</w:t>
      </w:r>
      <w:r w:rsidR="00EB69CF">
        <w:rPr>
          <w:rFonts w:ascii="Times New Roman" w:hAnsi="Times New Roman" w:cs="Times New Roman"/>
          <w:sz w:val="24"/>
          <w:szCs w:val="24"/>
        </w:rPr>
        <w:t>5</w:t>
      </w:r>
      <w:r w:rsidRPr="005B713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65CF" w:rsidRPr="005B7139" w:rsidRDefault="007D65CF" w:rsidP="005B713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B71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 w:rsidR="00EB69CF">
        <w:rPr>
          <w:rFonts w:ascii="Times New Roman" w:hAnsi="Times New Roman" w:cs="Times New Roman"/>
          <w:b/>
          <w:sz w:val="24"/>
          <w:szCs w:val="24"/>
        </w:rPr>
        <w:t>В м</w:t>
      </w:r>
      <w:r w:rsidR="00CF0DFF" w:rsidRPr="005B7139">
        <w:rPr>
          <w:rFonts w:ascii="Times New Roman" w:hAnsi="Times New Roman" w:cs="Times New Roman"/>
          <w:b/>
          <w:sz w:val="24"/>
          <w:szCs w:val="24"/>
        </w:rPr>
        <w:t>ир</w:t>
      </w:r>
      <w:r w:rsidR="00EB69CF">
        <w:rPr>
          <w:rFonts w:ascii="Times New Roman" w:hAnsi="Times New Roman" w:cs="Times New Roman"/>
          <w:b/>
          <w:sz w:val="24"/>
          <w:szCs w:val="24"/>
        </w:rPr>
        <w:t>е</w:t>
      </w:r>
      <w:r w:rsidR="00CF0DFF" w:rsidRPr="005B7139"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в 1  «А» классе 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7D65CF" w:rsidRPr="005B7139" w:rsidRDefault="007D65CF" w:rsidP="005B7139">
      <w:pPr>
        <w:spacing w:after="0" w:line="240" w:lineRule="auto"/>
        <w:ind w:left="-567" w:right="5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38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840"/>
        <w:gridCol w:w="2104"/>
        <w:gridCol w:w="933"/>
        <w:gridCol w:w="1073"/>
        <w:gridCol w:w="1352"/>
        <w:gridCol w:w="1311"/>
        <w:gridCol w:w="3025"/>
      </w:tblGrid>
      <w:tr w:rsidR="00A458D6" w:rsidRPr="005B7139" w:rsidTr="005B7139">
        <w:trPr>
          <w:trHeight w:val="562"/>
        </w:trPr>
        <w:tc>
          <w:tcPr>
            <w:tcW w:w="840" w:type="dxa"/>
            <w:vMerge w:val="restart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33" w:type="dxa"/>
            <w:vMerge w:val="restart"/>
          </w:tcPr>
          <w:p w:rsidR="00A458D6" w:rsidRPr="005B7139" w:rsidRDefault="00A458D6" w:rsidP="005B7139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25" w:type="dxa"/>
            <w:gridSpan w:val="2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vMerge w:val="restart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025" w:type="dxa"/>
            <w:vMerge w:val="restart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A458D6" w:rsidRPr="005B7139" w:rsidTr="005B7139">
        <w:tc>
          <w:tcPr>
            <w:tcW w:w="840" w:type="dxa"/>
            <w:vMerge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311" w:type="dxa"/>
            <w:vMerge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-библиотекарь.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278200"/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bookmarkEnd w:id="1"/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A458D6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FCD" w:rsidRPr="005B7139">
              <w:rPr>
                <w:rFonts w:ascii="Times New Roman" w:hAnsi="Times New Roman" w:cs="Times New Roman"/>
                <w:sz w:val="24"/>
                <w:szCs w:val="24"/>
              </w:rPr>
              <w:t>Повар.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F5FCD" w:rsidRPr="005B7139" w:rsidRDefault="003F5FCD" w:rsidP="005B7139">
            <w:pPr>
              <w:pStyle w:val="ae"/>
              <w:snapToGrid w:val="0"/>
            </w:pPr>
            <w:r w:rsidRPr="005B7139">
              <w:t>Организационное занятие. Предъявление заданий группам.</w:t>
            </w:r>
          </w:p>
          <w:p w:rsidR="00A458D6" w:rsidRPr="005B7139" w:rsidRDefault="00A458D6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3F5FCD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FD7F9C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279015"/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  <w:bookmarkEnd w:id="2"/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pStyle w:val="aa"/>
              <w:numPr>
                <w:ilvl w:val="0"/>
                <w:numId w:val="4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6E4E42" w:rsidP="005B713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Собеседование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458D6" w:rsidRPr="005B7139" w:rsidRDefault="00A458D6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6E4E42" w:rsidP="006E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A458D6" w:rsidRPr="005B7139" w:rsidTr="005B7139">
        <w:tc>
          <w:tcPr>
            <w:tcW w:w="840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A458D6" w:rsidRPr="005B7139" w:rsidRDefault="00A458D6" w:rsidP="005B7139">
            <w:pPr>
              <w:ind w:left="-567" w:righ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3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3" w:type="dxa"/>
          </w:tcPr>
          <w:p w:rsidR="00A458D6" w:rsidRPr="005B7139" w:rsidRDefault="00707649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A458D6" w:rsidRPr="005B7139" w:rsidRDefault="00707649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1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458D6" w:rsidRPr="005B7139" w:rsidRDefault="00A458D6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B7139" w:rsidRDefault="00963622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847"/>
      </w:tblGrid>
      <w:tr w:rsidR="00C2066F" w:rsidRPr="005B7139" w:rsidTr="0073541A">
        <w:tc>
          <w:tcPr>
            <w:tcW w:w="5210" w:type="dxa"/>
            <w:hideMark/>
          </w:tcPr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_________/И.К. Костиди/</w:t>
            </w:r>
          </w:p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EB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Директор МБОУ Пригорской СШ</w:t>
            </w:r>
          </w:p>
          <w:p w:rsidR="00C2066F" w:rsidRPr="005B7139" w:rsidRDefault="00C2066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_________/В.П. Понизовцев/</w:t>
            </w:r>
          </w:p>
          <w:p w:rsidR="00C2066F" w:rsidRPr="005B7139" w:rsidRDefault="00EB69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«30</w:t>
            </w:r>
            <w:r w:rsidR="00C2066F" w:rsidRPr="005B7139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66F"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«</w:t>
      </w:r>
      <w:r w:rsidR="00EB69CF">
        <w:rPr>
          <w:rFonts w:ascii="Times New Roman" w:hAnsi="Times New Roman" w:cs="Times New Roman"/>
          <w:b/>
          <w:sz w:val="24"/>
          <w:szCs w:val="24"/>
        </w:rPr>
        <w:t>В м</w:t>
      </w:r>
      <w:r w:rsidR="00FD7F9C" w:rsidRPr="005B7139">
        <w:rPr>
          <w:rFonts w:ascii="Times New Roman" w:hAnsi="Times New Roman" w:cs="Times New Roman"/>
          <w:b/>
          <w:sz w:val="24"/>
          <w:szCs w:val="24"/>
        </w:rPr>
        <w:t>ир</w:t>
      </w:r>
      <w:r w:rsidR="00EB69CF">
        <w:rPr>
          <w:rFonts w:ascii="Times New Roman" w:hAnsi="Times New Roman" w:cs="Times New Roman"/>
          <w:b/>
          <w:sz w:val="24"/>
          <w:szCs w:val="24"/>
        </w:rPr>
        <w:t>е</w:t>
      </w:r>
      <w:r w:rsidR="00FD7F9C" w:rsidRPr="005B7139"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Pr="005B7139">
        <w:rPr>
          <w:rFonts w:ascii="Times New Roman" w:hAnsi="Times New Roman" w:cs="Times New Roman"/>
          <w:b/>
          <w:sz w:val="24"/>
          <w:szCs w:val="24"/>
        </w:rPr>
        <w:t>»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1 «Б» класс</w:t>
      </w: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EB69C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Миренкова Татьяна Анатольевна</w:t>
      </w: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66F" w:rsidRPr="005B7139" w:rsidRDefault="00C2066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202</w:t>
      </w:r>
      <w:r w:rsidR="00EB69CF">
        <w:rPr>
          <w:rFonts w:ascii="Times New Roman" w:hAnsi="Times New Roman" w:cs="Times New Roman"/>
          <w:sz w:val="24"/>
          <w:szCs w:val="24"/>
        </w:rPr>
        <w:t>4</w:t>
      </w:r>
      <w:r w:rsidRPr="005B7139">
        <w:rPr>
          <w:rFonts w:ascii="Times New Roman" w:hAnsi="Times New Roman" w:cs="Times New Roman"/>
          <w:sz w:val="24"/>
          <w:szCs w:val="24"/>
        </w:rPr>
        <w:t>/202</w:t>
      </w:r>
      <w:r w:rsidR="00EB69CF">
        <w:rPr>
          <w:rFonts w:ascii="Times New Roman" w:hAnsi="Times New Roman" w:cs="Times New Roman"/>
          <w:sz w:val="24"/>
          <w:szCs w:val="24"/>
        </w:rPr>
        <w:t>5</w:t>
      </w:r>
      <w:r w:rsidRPr="005B713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2066F" w:rsidRPr="005B7139" w:rsidRDefault="00C2066F" w:rsidP="005B7139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607240" w:rsidRPr="005B7139" w:rsidRDefault="00607240" w:rsidP="005B7139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 w:rsidR="00EB69CF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м</w:t>
      </w:r>
      <w:r w:rsidR="00FD7F9C"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ир</w:t>
      </w:r>
      <w:r w:rsidR="00EB69CF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е</w:t>
      </w:r>
      <w:r w:rsidR="00FD7F9C"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профессий</w:t>
      </w: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в 1  «Б» классе </w:t>
      </w:r>
    </w:p>
    <w:p w:rsidR="00C2066F" w:rsidRPr="005B7139" w:rsidRDefault="00C2066F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C2066F" w:rsidRPr="005B7139" w:rsidRDefault="00C2066F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C2066F" w:rsidRPr="005B7139" w:rsidRDefault="00C2066F" w:rsidP="005B7139">
      <w:pPr>
        <w:spacing w:after="0" w:line="240" w:lineRule="auto"/>
        <w:ind w:left="-567" w:right="5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55"/>
        <w:gridCol w:w="921"/>
        <w:gridCol w:w="1072"/>
        <w:gridCol w:w="1352"/>
        <w:gridCol w:w="1311"/>
        <w:gridCol w:w="2128"/>
      </w:tblGrid>
      <w:tr w:rsidR="00742F46" w:rsidRPr="005B7139" w:rsidTr="006E4E42">
        <w:trPr>
          <w:trHeight w:val="562"/>
        </w:trPr>
        <w:tc>
          <w:tcPr>
            <w:tcW w:w="567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21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24" w:type="dxa"/>
            <w:gridSpan w:val="2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128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742F46" w:rsidRPr="005B7139" w:rsidTr="006E4E42">
        <w:tc>
          <w:tcPr>
            <w:tcW w:w="567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311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-библиотекарь.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Повар.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pStyle w:val="ae"/>
              <w:snapToGrid w:val="0"/>
              <w:ind w:left="-567" w:firstLine="567"/>
            </w:pPr>
            <w:r w:rsidRPr="005B7139">
              <w:t>Организационное занятие. Предъявление заданий группам.</w:t>
            </w:r>
          </w:p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5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6E4E42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6E4E4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6E4E42" w:rsidP="006E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42F46" w:rsidRPr="005B7139" w:rsidTr="006E4E42">
        <w:tc>
          <w:tcPr>
            <w:tcW w:w="567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17287" w:rsidRPr="005B7139" w:rsidRDefault="00717287" w:rsidP="005B7139">
            <w:pPr>
              <w:ind w:left="-567" w:righ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066F" w:rsidRPr="005B7139" w:rsidRDefault="00C2066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9C" w:rsidRPr="005B7139" w:rsidRDefault="00FD7F9C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9C" w:rsidRPr="005B7139" w:rsidRDefault="00FD7F9C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9C" w:rsidRPr="005B7139" w:rsidRDefault="00FD7F9C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9C" w:rsidRPr="005B7139" w:rsidRDefault="00FD7F9C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9C" w:rsidRDefault="00FD7F9C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ADD" w:rsidRPr="005B7139" w:rsidRDefault="00375ADD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847"/>
      </w:tblGrid>
      <w:tr w:rsidR="00405E68" w:rsidRPr="005B7139" w:rsidTr="0073541A">
        <w:tc>
          <w:tcPr>
            <w:tcW w:w="5210" w:type="dxa"/>
            <w:hideMark/>
          </w:tcPr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_________/И.К. Костиди/</w:t>
            </w:r>
          </w:p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EB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Директор МБОУ Пригорской СШ</w:t>
            </w:r>
          </w:p>
          <w:p w:rsidR="00405E68" w:rsidRPr="005B7139" w:rsidRDefault="00405E68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_________/В.П. Понизовцев/</w:t>
            </w:r>
          </w:p>
          <w:p w:rsidR="00405E68" w:rsidRPr="005B7139" w:rsidRDefault="00EB69CF" w:rsidP="005B713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«30</w:t>
            </w:r>
            <w:r w:rsidR="00405E68" w:rsidRPr="005B7139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E68"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«</w:t>
      </w:r>
      <w:r w:rsidR="00EB69CF">
        <w:rPr>
          <w:rFonts w:ascii="Times New Roman" w:hAnsi="Times New Roman" w:cs="Times New Roman"/>
          <w:b/>
          <w:sz w:val="24"/>
          <w:szCs w:val="24"/>
        </w:rPr>
        <w:t>В м</w:t>
      </w:r>
      <w:r w:rsidR="00FD7F9C" w:rsidRPr="005B7139">
        <w:rPr>
          <w:rFonts w:ascii="Times New Roman" w:hAnsi="Times New Roman" w:cs="Times New Roman"/>
          <w:b/>
          <w:sz w:val="24"/>
          <w:szCs w:val="24"/>
        </w:rPr>
        <w:t>ир</w:t>
      </w:r>
      <w:r w:rsidR="00EB69CF">
        <w:rPr>
          <w:rFonts w:ascii="Times New Roman" w:hAnsi="Times New Roman" w:cs="Times New Roman"/>
          <w:b/>
          <w:sz w:val="24"/>
          <w:szCs w:val="24"/>
        </w:rPr>
        <w:t>е</w:t>
      </w:r>
      <w:r w:rsidR="00FD7F9C" w:rsidRPr="005B7139"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Pr="005B7139">
        <w:rPr>
          <w:rFonts w:ascii="Times New Roman" w:hAnsi="Times New Roman" w:cs="Times New Roman"/>
          <w:b/>
          <w:sz w:val="24"/>
          <w:szCs w:val="24"/>
        </w:rPr>
        <w:t>»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</w:rPr>
        <w:t>1 «В» класс</w:t>
      </w: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 </w:t>
      </w: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EB69CF" w:rsidP="005B71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Соскова Анна Владимировна</w:t>
      </w: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202</w:t>
      </w:r>
      <w:r w:rsidR="00EB69CF">
        <w:rPr>
          <w:rFonts w:ascii="Times New Roman" w:hAnsi="Times New Roman" w:cs="Times New Roman"/>
          <w:sz w:val="24"/>
          <w:szCs w:val="24"/>
        </w:rPr>
        <w:t>4</w:t>
      </w:r>
      <w:r w:rsidRPr="005B7139">
        <w:rPr>
          <w:rFonts w:ascii="Times New Roman" w:hAnsi="Times New Roman" w:cs="Times New Roman"/>
          <w:sz w:val="24"/>
          <w:szCs w:val="24"/>
        </w:rPr>
        <w:t>/202</w:t>
      </w:r>
      <w:r w:rsidR="00EB69CF">
        <w:rPr>
          <w:rFonts w:ascii="Times New Roman" w:hAnsi="Times New Roman" w:cs="Times New Roman"/>
          <w:sz w:val="24"/>
          <w:szCs w:val="24"/>
        </w:rPr>
        <w:t>5</w:t>
      </w:r>
      <w:r w:rsidRPr="005B713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F0DFF" w:rsidRPr="005B7139" w:rsidRDefault="00CF0DF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0DFF" w:rsidRDefault="00CF0DF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69CF" w:rsidRDefault="00EB69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69CF" w:rsidRPr="005B7139" w:rsidRDefault="00EB69C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0DFF" w:rsidRPr="005B7139" w:rsidRDefault="00CF0DF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E68" w:rsidRPr="005B7139" w:rsidRDefault="00405E68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405E68" w:rsidRPr="005B7139" w:rsidRDefault="00405E68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курсу внеурочной деятельности «</w:t>
      </w:r>
      <w:r w:rsidR="00FD7F9C"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Мир профессий</w:t>
      </w: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405E68" w:rsidRPr="005B7139" w:rsidRDefault="00405E68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в 1  «В» классе </w:t>
      </w:r>
    </w:p>
    <w:p w:rsidR="00405E68" w:rsidRPr="005B7139" w:rsidRDefault="00405E68" w:rsidP="005B7139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405E68" w:rsidRPr="005B7139" w:rsidRDefault="00405E68" w:rsidP="005B7139">
      <w:pPr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405E68" w:rsidRPr="005B7139" w:rsidRDefault="00405E68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405E68" w:rsidRPr="005B7139" w:rsidRDefault="00405E68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405E68" w:rsidRPr="005B7139" w:rsidRDefault="00405E68" w:rsidP="005B7139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39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tbl>
      <w:tblPr>
        <w:tblStyle w:val="ac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725"/>
        <w:gridCol w:w="910"/>
        <w:gridCol w:w="1071"/>
        <w:gridCol w:w="1352"/>
        <w:gridCol w:w="1311"/>
        <w:gridCol w:w="2270"/>
      </w:tblGrid>
      <w:tr w:rsidR="00742F46" w:rsidRPr="005B7139" w:rsidTr="006E4E42">
        <w:trPr>
          <w:trHeight w:val="562"/>
        </w:trPr>
        <w:tc>
          <w:tcPr>
            <w:tcW w:w="851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0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23" w:type="dxa"/>
            <w:gridSpan w:val="2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270" w:type="dxa"/>
            <w:vMerge w:val="restart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742F46" w:rsidRPr="005B7139" w:rsidTr="006E4E42">
        <w:tc>
          <w:tcPr>
            <w:tcW w:w="851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311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Профессия -библиотекарь.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Продавец. Экскурсия в магазин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Парикмахер. Экскурсия в парикмахерскую.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.Повар.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Повар. Экскурсия в школьную столовую.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Почтальон. Экскурсия на почту.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Врач. Встреча с медицинским работником школы.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Художник. Конкурс рисунков.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pStyle w:val="ae"/>
              <w:snapToGrid w:val="0"/>
              <w:ind w:left="-567" w:firstLine="567"/>
            </w:pPr>
            <w:r w:rsidRPr="005B7139">
              <w:t>Организационное занятие. Предъявление заданий группам.</w:t>
            </w:r>
          </w:p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А-Д.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Е-К.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Л-Р.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Представление мини-проектов на буквы С-Я.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профессии важны, все профессии нужны!»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pStyle w:val="aa"/>
              <w:numPr>
                <w:ilvl w:val="0"/>
                <w:numId w:val="26"/>
              </w:num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6E4E42" w:rsidP="005B7139">
            <w:pPr>
              <w:ind w:left="-567" w:right="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Собеседование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6E4E42" w:rsidP="006E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42F46" w:rsidRPr="005B7139" w:rsidTr="006E4E42">
        <w:tc>
          <w:tcPr>
            <w:tcW w:w="85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717287" w:rsidRPr="005B7139" w:rsidRDefault="00717287" w:rsidP="005B7139">
            <w:pPr>
              <w:ind w:left="-567" w:righ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0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3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1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17287" w:rsidRPr="005B7139" w:rsidRDefault="00717287" w:rsidP="005B7139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E68" w:rsidRPr="005B7139" w:rsidRDefault="00405E68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6E4E42" w:rsidRPr="005B7139" w:rsidRDefault="006E4E42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717287" w:rsidRPr="005B7139" w:rsidRDefault="00717287" w:rsidP="005B7139">
      <w:pPr>
        <w:spacing w:after="0" w:line="240" w:lineRule="auto"/>
        <w:ind w:left="-567" w:right="527" w:firstLine="567"/>
        <w:rPr>
          <w:rFonts w:ascii="Times New Roman" w:hAnsi="Times New Roman" w:cs="Times New Roman"/>
          <w:b/>
          <w:sz w:val="24"/>
          <w:szCs w:val="24"/>
        </w:rPr>
      </w:pPr>
    </w:p>
    <w:p w:rsidR="00405E68" w:rsidRPr="005B7139" w:rsidRDefault="00405E68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9DF" w:rsidRPr="005B7139" w:rsidRDefault="00E139DF" w:rsidP="005B713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b/>
          <w:sz w:val="24"/>
          <w:szCs w:val="24"/>
          <w:u w:val="single" w:color="000000"/>
        </w:rPr>
        <w:t>Учебно-методическое и материально-техническое обеспечение программы.</w:t>
      </w:r>
    </w:p>
    <w:p w:rsidR="00E139DF" w:rsidRPr="005B7139" w:rsidRDefault="00E139DF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МАТЕРИАЛЫ ДЛЯ УЧИТЕЛЯ 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«Единое окно доступа к образовательным ресурсам»- http://windows.edu/ru 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«Единая коллекция цифровых образовательных ресурсов» - </w:t>
      </w:r>
      <w:hyperlink r:id="rId11" w:history="1">
        <w:r w:rsidRPr="005B713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http://school-collektion.edu/ru</w:t>
        </w:r>
      </w:hyperlink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«Федеральный центр информационных образовательных ресурсов» -http://fcior.edu.ru, </w:t>
      </w:r>
      <w:hyperlink r:id="rId12" w:history="1">
        <w:r w:rsidRPr="005B713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http://eor.edu.ru</w:t>
        </w:r>
      </w:hyperlink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>Каталог образовательных ресурсов сети Интернет для школы http://katalog.iot.ru/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Библиотека материалов для начальной школы http://www.nachalka.com/biblioteka 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Mеtodkabinet.eu: информационно-методический кабинет http://www.metodkabinet.eu/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Каталог образовательных ресурсов сети «Интернет» http://catalog.iot.ru 8. Российский образовательный портал http://www.school.edu.ru </w:t>
      </w:r>
    </w:p>
    <w:p w:rsidR="00A458D6" w:rsidRPr="005B7139" w:rsidRDefault="00A458D6" w:rsidP="005B7139">
      <w:pPr>
        <w:pStyle w:val="aa"/>
        <w:numPr>
          <w:ilvl w:val="0"/>
          <w:numId w:val="9"/>
        </w:num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 «Российское образование </w:t>
      </w:r>
      <w:hyperlink r:id="rId13" w:history="1">
        <w:r w:rsidRPr="005B713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http://www.edu.ru</w:t>
        </w:r>
      </w:hyperlink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9DF" w:rsidRPr="005B7139" w:rsidRDefault="00E139DF" w:rsidP="005B7139">
      <w:pPr>
        <w:spacing w:after="42" w:line="240" w:lineRule="auto"/>
        <w:ind w:left="-567" w:right="4654" w:firstLine="567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  <w:u w:val="single" w:color="000000"/>
        </w:rPr>
        <w:t>Технические средства обучения и оборудование:</w:t>
      </w: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 xml:space="preserve">1. Классная магнитная доска. </w:t>
      </w: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 xml:space="preserve">2. Настенная доска с приспособлением для крепления картинок. </w:t>
      </w: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3. Колонки</w:t>
      </w: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 xml:space="preserve"> 4. Компьютер </w:t>
      </w:r>
    </w:p>
    <w:p w:rsidR="00A458D6" w:rsidRPr="005B7139" w:rsidRDefault="00A458D6" w:rsidP="005B7139">
      <w:pPr>
        <w:tabs>
          <w:tab w:val="left" w:pos="6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39">
        <w:rPr>
          <w:rFonts w:ascii="Times New Roman" w:hAnsi="Times New Roman" w:cs="Times New Roman"/>
          <w:sz w:val="24"/>
          <w:szCs w:val="24"/>
        </w:rPr>
        <w:t>5. проектор</w:t>
      </w:r>
    </w:p>
    <w:sectPr w:rsidR="00A458D6" w:rsidRPr="005B7139" w:rsidSect="0077334A">
      <w:foot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E2" w:rsidRDefault="000230E2" w:rsidP="00462DA2">
      <w:pPr>
        <w:spacing w:after="0" w:line="240" w:lineRule="auto"/>
      </w:pPr>
      <w:r>
        <w:separator/>
      </w:r>
    </w:p>
  </w:endnote>
  <w:endnote w:type="continuationSeparator" w:id="0">
    <w:p w:rsidR="000230E2" w:rsidRDefault="000230E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344489" w:rsidRDefault="00A86797">
        <w:pPr>
          <w:pStyle w:val="a5"/>
          <w:jc w:val="center"/>
        </w:pPr>
        <w:r>
          <w:rPr>
            <w:noProof/>
          </w:rPr>
          <w:fldChar w:fldCharType="begin"/>
        </w:r>
        <w:r w:rsidR="0034448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4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489" w:rsidRDefault="003444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E2" w:rsidRDefault="000230E2" w:rsidP="00462DA2">
      <w:pPr>
        <w:spacing w:after="0" w:line="240" w:lineRule="auto"/>
      </w:pPr>
      <w:r>
        <w:separator/>
      </w:r>
    </w:p>
  </w:footnote>
  <w:footnote w:type="continuationSeparator" w:id="0">
    <w:p w:rsidR="000230E2" w:rsidRDefault="000230E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61D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365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341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84FD5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B5C13"/>
    <w:multiLevelType w:val="hybridMultilevel"/>
    <w:tmpl w:val="43A6ABD2"/>
    <w:lvl w:ilvl="0" w:tplc="021A14E0">
      <w:start w:val="1"/>
      <w:numFmt w:val="bullet"/>
      <w:lvlText w:val=""/>
      <w:lvlJc w:val="left"/>
      <w:pPr>
        <w:ind w:left="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E825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2217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2DF5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6D63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4DD2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271B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4C00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66E9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840F3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7DD2"/>
    <w:multiLevelType w:val="hybridMultilevel"/>
    <w:tmpl w:val="01ACA338"/>
    <w:lvl w:ilvl="0" w:tplc="0866B38A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059E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018A1"/>
    <w:multiLevelType w:val="hybridMultilevel"/>
    <w:tmpl w:val="13FAB642"/>
    <w:lvl w:ilvl="0" w:tplc="A508C65C">
      <w:start w:val="1"/>
      <w:numFmt w:val="bullet"/>
      <w:lvlText w:val=""/>
      <w:lvlJc w:val="left"/>
      <w:pPr>
        <w:ind w:left="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6C8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25C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268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E24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E4F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0CD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A74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61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D542D0"/>
    <w:multiLevelType w:val="hybridMultilevel"/>
    <w:tmpl w:val="0DD4FF24"/>
    <w:lvl w:ilvl="0" w:tplc="5552C5C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>
    <w:nsid w:val="3F196CA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53908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F438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15C1C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09790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2"/>
  </w:num>
  <w:num w:numId="5">
    <w:abstractNumId w:val="18"/>
  </w:num>
  <w:num w:numId="6">
    <w:abstractNumId w:val="6"/>
  </w:num>
  <w:num w:numId="7">
    <w:abstractNumId w:val="19"/>
  </w:num>
  <w:num w:numId="8">
    <w:abstractNumId w:val="9"/>
  </w:num>
  <w:num w:numId="9">
    <w:abstractNumId w:val="16"/>
  </w:num>
  <w:num w:numId="10">
    <w:abstractNumId w:val="1"/>
  </w:num>
  <w:num w:numId="11">
    <w:abstractNumId w:val="8"/>
  </w:num>
  <w:num w:numId="12">
    <w:abstractNumId w:val="2"/>
  </w:num>
  <w:num w:numId="13">
    <w:abstractNumId w:val="17"/>
  </w:num>
  <w:num w:numId="14">
    <w:abstractNumId w:val="20"/>
  </w:num>
  <w:num w:numId="15">
    <w:abstractNumId w:val="21"/>
  </w:num>
  <w:num w:numId="16">
    <w:abstractNumId w:val="14"/>
  </w:num>
  <w:num w:numId="17">
    <w:abstractNumId w:val="4"/>
  </w:num>
  <w:num w:numId="18">
    <w:abstractNumId w:val="11"/>
  </w:num>
  <w:num w:numId="19">
    <w:abstractNumId w:val="24"/>
  </w:num>
  <w:num w:numId="20">
    <w:abstractNumId w:val="25"/>
  </w:num>
  <w:num w:numId="21">
    <w:abstractNumId w:val="10"/>
  </w:num>
  <w:num w:numId="22">
    <w:abstractNumId w:val="5"/>
  </w:num>
  <w:num w:numId="23">
    <w:abstractNumId w:val="7"/>
  </w:num>
  <w:num w:numId="24">
    <w:abstractNumId w:val="13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171E1"/>
    <w:rsid w:val="000230E2"/>
    <w:rsid w:val="00052372"/>
    <w:rsid w:val="0006624A"/>
    <w:rsid w:val="000A4C2F"/>
    <w:rsid w:val="000C05EE"/>
    <w:rsid w:val="000D3998"/>
    <w:rsid w:val="000F39B4"/>
    <w:rsid w:val="00116956"/>
    <w:rsid w:val="00192B08"/>
    <w:rsid w:val="00195F33"/>
    <w:rsid w:val="001E19D2"/>
    <w:rsid w:val="001E78B1"/>
    <w:rsid w:val="00227100"/>
    <w:rsid w:val="00234502"/>
    <w:rsid w:val="00260072"/>
    <w:rsid w:val="002E2514"/>
    <w:rsid w:val="00306642"/>
    <w:rsid w:val="0033223F"/>
    <w:rsid w:val="0034319F"/>
    <w:rsid w:val="00344489"/>
    <w:rsid w:val="00370713"/>
    <w:rsid w:val="00375ADD"/>
    <w:rsid w:val="003805B3"/>
    <w:rsid w:val="003E5C6A"/>
    <w:rsid w:val="003F5FCD"/>
    <w:rsid w:val="00405E68"/>
    <w:rsid w:val="004373F6"/>
    <w:rsid w:val="004426DD"/>
    <w:rsid w:val="00455A6D"/>
    <w:rsid w:val="00462DA2"/>
    <w:rsid w:val="00474595"/>
    <w:rsid w:val="004963F4"/>
    <w:rsid w:val="004A07B7"/>
    <w:rsid w:val="004B0FA6"/>
    <w:rsid w:val="004B2A72"/>
    <w:rsid w:val="00522550"/>
    <w:rsid w:val="00541967"/>
    <w:rsid w:val="00541FBD"/>
    <w:rsid w:val="005668D3"/>
    <w:rsid w:val="005930AB"/>
    <w:rsid w:val="005B7139"/>
    <w:rsid w:val="005C5ECF"/>
    <w:rsid w:val="005E0753"/>
    <w:rsid w:val="00607240"/>
    <w:rsid w:val="006723BB"/>
    <w:rsid w:val="00672C02"/>
    <w:rsid w:val="006E45CB"/>
    <w:rsid w:val="006E4E42"/>
    <w:rsid w:val="006E7A20"/>
    <w:rsid w:val="006F3CC6"/>
    <w:rsid w:val="00707649"/>
    <w:rsid w:val="00717287"/>
    <w:rsid w:val="0073541A"/>
    <w:rsid w:val="00742F46"/>
    <w:rsid w:val="00745754"/>
    <w:rsid w:val="00770A12"/>
    <w:rsid w:val="0077334A"/>
    <w:rsid w:val="007A07E6"/>
    <w:rsid w:val="007D65CF"/>
    <w:rsid w:val="007E48E7"/>
    <w:rsid w:val="007F2EF6"/>
    <w:rsid w:val="00802B5F"/>
    <w:rsid w:val="00807516"/>
    <w:rsid w:val="0083677B"/>
    <w:rsid w:val="008A413F"/>
    <w:rsid w:val="008C7CD9"/>
    <w:rsid w:val="00917113"/>
    <w:rsid w:val="0095476A"/>
    <w:rsid w:val="00963622"/>
    <w:rsid w:val="009C13EA"/>
    <w:rsid w:val="00A11853"/>
    <w:rsid w:val="00A40496"/>
    <w:rsid w:val="00A4305F"/>
    <w:rsid w:val="00A458D6"/>
    <w:rsid w:val="00A67385"/>
    <w:rsid w:val="00A86797"/>
    <w:rsid w:val="00AF2FE6"/>
    <w:rsid w:val="00B30C20"/>
    <w:rsid w:val="00B32118"/>
    <w:rsid w:val="00B82E52"/>
    <w:rsid w:val="00BC0CCA"/>
    <w:rsid w:val="00BE3B16"/>
    <w:rsid w:val="00BE646C"/>
    <w:rsid w:val="00C0152F"/>
    <w:rsid w:val="00C168F1"/>
    <w:rsid w:val="00C2066F"/>
    <w:rsid w:val="00C33FB7"/>
    <w:rsid w:val="00C70208"/>
    <w:rsid w:val="00CA37E6"/>
    <w:rsid w:val="00CC4C4E"/>
    <w:rsid w:val="00CC5348"/>
    <w:rsid w:val="00CF02C3"/>
    <w:rsid w:val="00CF0DFF"/>
    <w:rsid w:val="00CF1D06"/>
    <w:rsid w:val="00D3507A"/>
    <w:rsid w:val="00DD1B64"/>
    <w:rsid w:val="00DE3173"/>
    <w:rsid w:val="00E139DF"/>
    <w:rsid w:val="00E27EAD"/>
    <w:rsid w:val="00EB69CF"/>
    <w:rsid w:val="00F036FE"/>
    <w:rsid w:val="00FB53B0"/>
    <w:rsid w:val="00FD7F9C"/>
    <w:rsid w:val="00FE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50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1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7D65CF"/>
  </w:style>
  <w:style w:type="paragraph" w:customStyle="1" w:styleId="ae">
    <w:name w:val="Содержимое таблицы"/>
    <w:basedOn w:val="a"/>
    <w:uiPriority w:val="99"/>
    <w:rsid w:val="003F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1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7D65CF"/>
  </w:style>
  <w:style w:type="paragraph" w:customStyle="1" w:styleId="ae">
    <w:name w:val="Содержимое таблицы"/>
    <w:basedOn w:val="a"/>
    <w:uiPriority w:val="99"/>
    <w:rsid w:val="003F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or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ktion.edu/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660-E715-461C-AFB0-66818D2B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ученик</cp:lastModifiedBy>
  <cp:revision>34</cp:revision>
  <cp:lastPrinted>2024-12-17T07:11:00Z</cp:lastPrinted>
  <dcterms:created xsi:type="dcterms:W3CDTF">2023-09-19T09:43:00Z</dcterms:created>
  <dcterms:modified xsi:type="dcterms:W3CDTF">2024-12-17T11:01:00Z</dcterms:modified>
</cp:coreProperties>
</file>