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05" w:rsidRDefault="009311D2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1D2">
        <w:rPr>
          <w:rFonts w:ascii="Times New Roman" w:eastAsia="Calibri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6373883" r:id="rId7"/>
        </w:object>
      </w:r>
    </w:p>
    <w:p w:rsidR="003E7D39" w:rsidRDefault="00650105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BB23A2" w:rsidRDefault="00650105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B23A2" w:rsidRDefault="00BB23A2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A4A" w:rsidRDefault="00D72A4A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B23A2" w:rsidRDefault="00BB23A2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9F6" w:rsidRPr="00650105" w:rsidRDefault="007E19F6" w:rsidP="00BB2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  <w:rPr>
          <w:rFonts w:ascii="Arial" w:hAnsi="Arial" w:cs="Arial"/>
          <w:sz w:val="17"/>
          <w:szCs w:val="17"/>
        </w:rPr>
      </w:pPr>
      <w:r>
        <w:rPr>
          <w:b/>
          <w:bCs/>
          <w:i/>
          <w:iCs/>
        </w:rPr>
        <w:t>Направленность</w:t>
      </w:r>
      <w:r>
        <w:t> образовательной программы «Гончарное дело» - художественная.</w:t>
      </w:r>
    </w:p>
    <w:p w:rsidR="007E19F6" w:rsidRDefault="007E19F6" w:rsidP="0005386C">
      <w:pPr>
        <w:pStyle w:val="a5"/>
      </w:pPr>
      <w:r>
        <w:t>Данная программа разработана в соответствии с Методическими рекомендациями по разработке дополнительной общеобразовательной общеразвивающей программы 2016 года МОН КК и ИРО.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</w:pPr>
      <w:r>
        <w:rPr>
          <w:b/>
          <w:bCs/>
          <w:i/>
          <w:iCs/>
        </w:rPr>
        <w:t>Новизна</w:t>
      </w:r>
      <w:r>
        <w:t xml:space="preserve"> данной образовательной программы заключается в том, что обучение гончарному </w:t>
      </w:r>
      <w:r w:rsidR="006D25CE">
        <w:t>делу в Пригорской школе</w:t>
      </w:r>
      <w:r>
        <w:t xml:space="preserve"> организованно </w:t>
      </w:r>
      <w:r w:rsidR="006D25CE">
        <w:t>практически с момента образования школы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</w:pPr>
      <w:r>
        <w:rPr>
          <w:b/>
          <w:bCs/>
          <w:i/>
          <w:iCs/>
        </w:rPr>
        <w:t>Актуальность</w:t>
      </w:r>
      <w:r>
        <w:t> программы. Программа «Гончарное дело» позволяет детям не только познакомиться с технологиями работы глиной, но и художественными традициями в этой области искусства, а также и реализовать свои индивидуальные образовательные и творческие художественно - эстетические потребности. Занятия глиной способствуют формированию и развитию духовного мира ребенка, поддержанию интереса к художественной деятельности, расширению кругозора и формированию нравственных принципов. Работа с глиной развивает мелкую моторику рук, координацию движений, глазомер; совершенствует личностные качества – абстрактное мышление, художественный вкус, расширяет и углубляет кругозор.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  <w:rPr>
          <w:rFonts w:ascii="Arial" w:hAnsi="Arial" w:cs="Arial"/>
          <w:sz w:val="17"/>
          <w:szCs w:val="17"/>
        </w:rPr>
      </w:pPr>
      <w:r>
        <w:rPr>
          <w:b/>
          <w:bCs/>
          <w:i/>
          <w:iCs/>
        </w:rPr>
        <w:t>Педагогическая целесообразность</w:t>
      </w:r>
      <w:r>
        <w:t> программы. Гончарное дело является одним из традиционных видов декоративно-прикладного искусства России, оно формирует эстетический и этический вкус ребенка, развивает чувство прекрасного и </w:t>
      </w:r>
      <w:r>
        <w:rPr>
          <w:shd w:val="clear" w:color="auto" w:fill="FFFFFF"/>
        </w:rPr>
        <w:t>творческую инициативу. </w:t>
      </w:r>
      <w:r>
        <w:t>Изучая традиции ремесла, усваивая язык форм, орнамента, технологию изготовления, знакомясь с особенностями материала, учащийся постигает опыт, накопленный человечеством, и получает импульс к развитию творческих способностей.</w:t>
      </w:r>
    </w:p>
    <w:p w:rsidR="006D25CE" w:rsidRDefault="003E7D39" w:rsidP="0005386C">
      <w:pPr>
        <w:pStyle w:val="a5"/>
      </w:pPr>
      <w:r>
        <w:rPr>
          <w:b/>
          <w:bCs/>
          <w:i/>
          <w:iCs/>
        </w:rPr>
        <w:t>Адресат программы</w:t>
      </w:r>
      <w:r w:rsidR="004A5937">
        <w:t>- от 12 до 17</w:t>
      </w:r>
      <w:r w:rsidR="006D25CE">
        <w:t xml:space="preserve"> лет.</w:t>
      </w:r>
    </w:p>
    <w:p w:rsidR="0005386C" w:rsidRDefault="0005386C" w:rsidP="0005386C">
      <w:pPr>
        <w:pStyle w:val="a5"/>
      </w:pPr>
    </w:p>
    <w:p w:rsidR="00D02765" w:rsidRPr="003132B6" w:rsidRDefault="00D02765" w:rsidP="0005386C">
      <w:pPr>
        <w:pStyle w:val="a5"/>
        <w:rPr>
          <w:b/>
        </w:rPr>
      </w:pPr>
      <w:r w:rsidRPr="003132B6">
        <w:rPr>
          <w:b/>
        </w:rPr>
        <w:t>Категории детей</w:t>
      </w:r>
    </w:p>
    <w:p w:rsidR="00D02765" w:rsidRPr="00D02765" w:rsidRDefault="00D02765" w:rsidP="0005386C">
      <w:pPr>
        <w:pStyle w:val="a5"/>
      </w:pPr>
      <w:r w:rsidRPr="00D02765">
        <w:t>Программа «Гончарное дело» включает в себя два модуля:</w:t>
      </w:r>
    </w:p>
    <w:p w:rsidR="00D02765" w:rsidRPr="0005386C" w:rsidRDefault="00D02765" w:rsidP="0005386C">
      <w:pPr>
        <w:pStyle w:val="a5"/>
        <w:rPr>
          <w:i/>
          <w:sz w:val="32"/>
          <w:szCs w:val="32"/>
        </w:rPr>
      </w:pPr>
      <w:r w:rsidRPr="003132B6">
        <w:rPr>
          <w:b/>
        </w:rPr>
        <w:t>стартовый</w:t>
      </w:r>
      <w:r w:rsidRPr="00D02765">
        <w:rPr>
          <w:b/>
          <w:i/>
          <w:sz w:val="32"/>
          <w:szCs w:val="32"/>
        </w:rPr>
        <w:t xml:space="preserve"> </w:t>
      </w:r>
      <w:r w:rsidRPr="00D02765">
        <w:t>-</w:t>
      </w:r>
      <w:r>
        <w:t xml:space="preserve"> </w:t>
      </w:r>
      <w:r w:rsidRPr="00D02765">
        <w:t>пластилин</w:t>
      </w:r>
      <w:r>
        <w:t>, эскизы росписи</w:t>
      </w:r>
    </w:p>
    <w:p w:rsidR="0005386C" w:rsidRDefault="0005386C" w:rsidP="0005386C">
      <w:pPr>
        <w:pStyle w:val="a5"/>
      </w:pPr>
      <w:r>
        <w:rPr>
          <w:b/>
        </w:rPr>
        <w:t>б</w:t>
      </w:r>
      <w:r w:rsidR="00D02765" w:rsidRPr="0005386C">
        <w:rPr>
          <w:b/>
        </w:rPr>
        <w:t>азовый</w:t>
      </w:r>
      <w:r>
        <w:rPr>
          <w:b/>
        </w:rPr>
        <w:t xml:space="preserve"> </w:t>
      </w:r>
      <w:r>
        <w:t>-глина, роспись по глине</w:t>
      </w:r>
    </w:p>
    <w:p w:rsidR="0005386C" w:rsidRPr="0005386C" w:rsidRDefault="0005386C" w:rsidP="0005386C">
      <w:pPr>
        <w:pStyle w:val="a5"/>
      </w:pPr>
      <w:r w:rsidRPr="0005386C">
        <w:t> </w:t>
      </w:r>
      <w:r w:rsidRPr="0005386C">
        <w:rPr>
          <w:rStyle w:val="a6"/>
          <w:i/>
          <w:iCs/>
        </w:rPr>
        <w:t>1 уровень – стартовый</w:t>
      </w:r>
      <w:r w:rsidRPr="0005386C">
        <w:t> рассчитан на ознакомление и воспроизведение простейших видов работы с художественными материалами</w:t>
      </w:r>
    </w:p>
    <w:p w:rsidR="0005386C" w:rsidRPr="00E6637A" w:rsidRDefault="0005386C" w:rsidP="0005386C">
      <w:pPr>
        <w:pStyle w:val="a5"/>
      </w:pPr>
      <w:r w:rsidRPr="0005386C">
        <w:rPr>
          <w:rStyle w:val="a6"/>
          <w:i/>
          <w:iCs/>
        </w:rPr>
        <w:t>2 уровень – базовый</w:t>
      </w:r>
      <w:r w:rsidRPr="0005386C">
        <w:t> -  уровень повышенной сложности, который предполагает более глубокое погружение в учебный материал.</w:t>
      </w:r>
    </w:p>
    <w:p w:rsidR="0005386C" w:rsidRPr="0005386C" w:rsidRDefault="0005386C" w:rsidP="0005386C">
      <w:pPr>
        <w:pStyle w:val="a5"/>
        <w:rPr>
          <w:rFonts w:ascii="Arial" w:hAnsi="Arial" w:cs="Arial"/>
          <w:b/>
          <w:color w:val="000000"/>
        </w:rPr>
      </w:pPr>
    </w:p>
    <w:p w:rsidR="00770A2A" w:rsidRPr="00770A2A" w:rsidRDefault="00770A2A" w:rsidP="00770A2A">
      <w:pPr>
        <w:pStyle w:val="1"/>
        <w:spacing w:after="0" w:line="240" w:lineRule="auto"/>
        <w:ind w:left="0" w:firstLine="0"/>
        <w:jc w:val="left"/>
        <w:rPr>
          <w:i/>
        </w:rPr>
      </w:pPr>
      <w:r w:rsidRPr="00770A2A">
        <w:rPr>
          <w:i/>
        </w:rPr>
        <w:t>Объем Программы</w:t>
      </w:r>
      <w:r w:rsidRPr="00770A2A">
        <w:rPr>
          <w:b w:val="0"/>
          <w:i/>
        </w:rPr>
        <w:t xml:space="preserve"> </w:t>
      </w:r>
    </w:p>
    <w:p w:rsidR="00770A2A" w:rsidRDefault="00770A2A" w:rsidP="00770A2A">
      <w:pPr>
        <w:spacing w:after="0" w:line="240" w:lineRule="auto"/>
        <w:rPr>
          <w:sz w:val="28"/>
          <w:szCs w:val="28"/>
        </w:rPr>
      </w:pPr>
      <w:r w:rsidRPr="00770A2A">
        <w:rPr>
          <w:sz w:val="28"/>
          <w:szCs w:val="28"/>
        </w:rPr>
        <w:t xml:space="preserve">Данная Программа рассчитана на 1 год обучения (144 часа). </w:t>
      </w:r>
    </w:p>
    <w:p w:rsidR="003132B6" w:rsidRPr="00770A2A" w:rsidRDefault="003132B6" w:rsidP="00770A2A">
      <w:pPr>
        <w:spacing w:after="0" w:line="240" w:lineRule="auto"/>
        <w:rPr>
          <w:sz w:val="28"/>
          <w:szCs w:val="28"/>
        </w:rPr>
      </w:pPr>
    </w:p>
    <w:p w:rsidR="00770A2A" w:rsidRPr="00770A2A" w:rsidRDefault="00770A2A" w:rsidP="00770A2A">
      <w:pPr>
        <w:spacing w:after="0" w:line="240" w:lineRule="auto"/>
        <w:rPr>
          <w:i/>
          <w:sz w:val="28"/>
          <w:szCs w:val="28"/>
        </w:rPr>
      </w:pPr>
      <w:r w:rsidRPr="00770A2A">
        <w:rPr>
          <w:b/>
          <w:i/>
          <w:sz w:val="28"/>
          <w:szCs w:val="28"/>
        </w:rPr>
        <w:lastRenderedPageBreak/>
        <w:t xml:space="preserve">Формы организации образовательной деятельности </w:t>
      </w:r>
    </w:p>
    <w:p w:rsidR="00770A2A" w:rsidRPr="00770A2A" w:rsidRDefault="00770A2A" w:rsidP="00770A2A">
      <w:pPr>
        <w:spacing w:after="0" w:line="240" w:lineRule="auto"/>
        <w:rPr>
          <w:sz w:val="28"/>
          <w:szCs w:val="28"/>
        </w:rPr>
      </w:pPr>
      <w:r w:rsidRPr="00770A2A">
        <w:rPr>
          <w:sz w:val="28"/>
          <w:szCs w:val="28"/>
        </w:rPr>
        <w:t xml:space="preserve">Форма обучения - очная </w:t>
      </w:r>
    </w:p>
    <w:p w:rsidR="00770A2A" w:rsidRPr="00770A2A" w:rsidRDefault="00770A2A" w:rsidP="00770A2A">
      <w:pPr>
        <w:spacing w:after="0" w:line="240" w:lineRule="auto"/>
        <w:rPr>
          <w:b/>
          <w:i/>
          <w:sz w:val="28"/>
          <w:szCs w:val="28"/>
        </w:rPr>
      </w:pPr>
      <w:r w:rsidRPr="00770A2A">
        <w:rPr>
          <w:b/>
          <w:i/>
          <w:sz w:val="28"/>
          <w:szCs w:val="28"/>
        </w:rPr>
        <w:t>Виды занятий</w:t>
      </w:r>
    </w:p>
    <w:p w:rsidR="00315B3F" w:rsidRDefault="00770A2A" w:rsidP="00770A2A">
      <w:pPr>
        <w:spacing w:after="0" w:line="240" w:lineRule="auto"/>
        <w:rPr>
          <w:sz w:val="28"/>
          <w:szCs w:val="28"/>
        </w:rPr>
      </w:pPr>
      <w:r w:rsidRPr="00770A2A">
        <w:rPr>
          <w:sz w:val="28"/>
          <w:szCs w:val="28"/>
          <w:shd w:val="clear" w:color="auto" w:fill="FFFFFF"/>
        </w:rPr>
        <w:t>- Учебное занятие. </w:t>
      </w:r>
      <w:r w:rsidRPr="00770A2A">
        <w:rPr>
          <w:sz w:val="28"/>
          <w:szCs w:val="28"/>
        </w:rPr>
        <w:br/>
      </w:r>
      <w:r w:rsidRPr="00770A2A">
        <w:rPr>
          <w:sz w:val="28"/>
          <w:szCs w:val="28"/>
          <w:shd w:val="clear" w:color="auto" w:fill="FFFFFF"/>
        </w:rPr>
        <w:t>- Занятие-игра. </w:t>
      </w:r>
    </w:p>
    <w:p w:rsidR="00770A2A" w:rsidRPr="00770A2A" w:rsidRDefault="00770A2A" w:rsidP="00770A2A">
      <w:pPr>
        <w:spacing w:after="0" w:line="240" w:lineRule="auto"/>
        <w:rPr>
          <w:b/>
          <w:sz w:val="28"/>
          <w:szCs w:val="28"/>
        </w:rPr>
      </w:pPr>
      <w:r w:rsidRPr="00770A2A">
        <w:rPr>
          <w:sz w:val="28"/>
          <w:szCs w:val="28"/>
          <w:shd w:val="clear" w:color="auto" w:fill="FFFFFF"/>
        </w:rPr>
        <w:t>- Защита творческих работ. </w:t>
      </w:r>
      <w:r w:rsidRPr="00770A2A">
        <w:rPr>
          <w:sz w:val="28"/>
          <w:szCs w:val="28"/>
        </w:rPr>
        <w:br/>
      </w:r>
      <w:r w:rsidRPr="00770A2A">
        <w:rPr>
          <w:b/>
          <w:i/>
          <w:sz w:val="28"/>
          <w:szCs w:val="28"/>
        </w:rPr>
        <w:t>Режим занятий</w:t>
      </w:r>
    </w:p>
    <w:p w:rsidR="00770A2A" w:rsidRDefault="00770A2A" w:rsidP="00C94E55">
      <w:pPr>
        <w:spacing w:after="0" w:line="240" w:lineRule="auto"/>
      </w:pPr>
      <w:r w:rsidRPr="00770A2A">
        <w:rPr>
          <w:sz w:val="28"/>
          <w:szCs w:val="28"/>
        </w:rPr>
        <w:t>Занятия проводятся 2 раза в неделю по 2 часа</w:t>
      </w:r>
      <w:r w:rsidRPr="00A85535">
        <w:t xml:space="preserve">. </w:t>
      </w:r>
    </w:p>
    <w:p w:rsidR="004A5937" w:rsidRDefault="004A5937" w:rsidP="0005386C">
      <w:pPr>
        <w:pStyle w:val="a5"/>
      </w:pPr>
    </w:p>
    <w:p w:rsidR="00315B3F" w:rsidRPr="003132B6" w:rsidRDefault="00650105" w:rsidP="0005386C">
      <w:pPr>
        <w:pStyle w:val="a5"/>
        <w:rPr>
          <w:b/>
        </w:rPr>
      </w:pPr>
      <w:r>
        <w:t xml:space="preserve">       </w:t>
      </w:r>
      <w:r w:rsidR="00315B3F" w:rsidRPr="003132B6">
        <w:rPr>
          <w:b/>
        </w:rPr>
        <w:t>Цели и задачи программы</w:t>
      </w:r>
    </w:p>
    <w:p w:rsidR="00315B3F" w:rsidRDefault="00315B3F" w:rsidP="0005386C">
      <w:pPr>
        <w:pStyle w:val="a5"/>
      </w:pPr>
      <w:r>
        <w:rPr>
          <w:b/>
          <w:bCs/>
        </w:rPr>
        <w:t>Цель</w:t>
      </w:r>
      <w:r>
        <w:t>  программы - формирование творчески мыслящей личности, обогащѐнной знанием народных традиций в области декоративно-прикладного искусства (гончарного дела), знанием основ скульптуры и умением реализовать на практике свои художественные идеи.</w:t>
      </w:r>
    </w:p>
    <w:p w:rsidR="004A5937" w:rsidRDefault="004A5937" w:rsidP="0005386C">
      <w:pPr>
        <w:pStyle w:val="a5"/>
      </w:pPr>
    </w:p>
    <w:p w:rsidR="00315B3F" w:rsidRDefault="00315B3F" w:rsidP="0005386C">
      <w:pPr>
        <w:pStyle w:val="a5"/>
      </w:pPr>
      <w:r>
        <w:t>Задачи базового уровня обучения</w:t>
      </w:r>
    </w:p>
    <w:p w:rsidR="004A5937" w:rsidRDefault="004A5937" w:rsidP="0005386C">
      <w:pPr>
        <w:pStyle w:val="a5"/>
      </w:pP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Предметные:</w:t>
      </w:r>
    </w:p>
    <w:p w:rsidR="00315B3F" w:rsidRPr="00C94E55" w:rsidRDefault="00315B3F" w:rsidP="0005386C">
      <w:pPr>
        <w:pStyle w:val="a5"/>
      </w:pPr>
      <w:r w:rsidRPr="00C94E55">
        <w:t>- формирование умения работы на гончарном круге;</w:t>
      </w:r>
    </w:p>
    <w:p w:rsidR="00315B3F" w:rsidRPr="00C94E55" w:rsidRDefault="00315B3F" w:rsidP="0005386C">
      <w:pPr>
        <w:pStyle w:val="a5"/>
      </w:pPr>
      <w:r w:rsidRPr="00C94E55">
        <w:t>- совершенствование навыков работы с инструментами и материалами, используемыми в различных видах гончарных изделий при лепке и росписи;</w:t>
      </w:r>
    </w:p>
    <w:p w:rsidR="00315B3F" w:rsidRDefault="00315B3F" w:rsidP="0005386C">
      <w:pPr>
        <w:pStyle w:val="a5"/>
      </w:pPr>
      <w:r w:rsidRPr="00C94E55">
        <w:t>-применение полученных знаний и умений при выполнении самостоятельных творческих работ;</w:t>
      </w:r>
    </w:p>
    <w:p w:rsidR="004A5937" w:rsidRPr="00C94E55" w:rsidRDefault="004A5937" w:rsidP="0005386C">
      <w:pPr>
        <w:pStyle w:val="a5"/>
      </w:pP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Личностные</w:t>
      </w:r>
      <w:r>
        <w:rPr>
          <w:rFonts w:ascii="Calibri" w:hAnsi="Calibri" w:cs="Calibri"/>
          <w:sz w:val="22"/>
          <w:szCs w:val="22"/>
        </w:rPr>
        <w:t>: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 формирование чувства гордости за культуру и искусство Родины, своего народа;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-развитие и формирование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-формирование умения обсуждать и анализировать собственную  художественную деятельность  и работу других учащихся с позиций творческих задач данной темы, с точки зрения содержания и средств его выражения;</w:t>
      </w:r>
    </w:p>
    <w:p w:rsidR="00315B3F" w:rsidRDefault="00315B3F" w:rsidP="0005386C">
      <w:pPr>
        <w:pStyle w:val="a5"/>
      </w:pPr>
      <w:r>
        <w:t>- развитие и формирование самодисциплины, ответственности, прилежания, организации рабочего места.</w:t>
      </w:r>
    </w:p>
    <w:p w:rsidR="004A5937" w:rsidRDefault="004A5937" w:rsidP="0005386C">
      <w:pPr>
        <w:pStyle w:val="a5"/>
      </w:pP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Метапредметные: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-формирование универсальных способностей учащихся, проявляющихся в познавательной и практической творческой деятельности: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lastRenderedPageBreak/>
        <w:t>-формирование умения находить варианты решения различных художественно-творческих задач;</w:t>
      </w:r>
    </w:p>
    <w:p w:rsidR="00315B3F" w:rsidRDefault="00315B3F" w:rsidP="0005386C">
      <w:pPr>
        <w:pStyle w:val="a5"/>
      </w:pPr>
      <w:r>
        <w:t>-формирование умения рационально строить самостоятельную творческую деятельность.</w:t>
      </w:r>
    </w:p>
    <w:p w:rsidR="004A5937" w:rsidRDefault="004A5937" w:rsidP="0005386C">
      <w:pPr>
        <w:pStyle w:val="a5"/>
      </w:pPr>
    </w:p>
    <w:p w:rsidR="00C94E55" w:rsidRPr="00C94E55" w:rsidRDefault="00C94E55" w:rsidP="00C94E55">
      <w:pPr>
        <w:pStyle w:val="1"/>
        <w:spacing w:after="0"/>
        <w:ind w:right="147"/>
        <w:jc w:val="left"/>
        <w:rPr>
          <w:szCs w:val="28"/>
        </w:rPr>
      </w:pPr>
      <w:r w:rsidRPr="00C94E55">
        <w:rPr>
          <w:szCs w:val="28"/>
        </w:rPr>
        <w:t>Формы аттестации/контроля</w:t>
      </w:r>
    </w:p>
    <w:p w:rsidR="00C94E55" w:rsidRPr="00C94E55" w:rsidRDefault="00C94E55" w:rsidP="00C94E55">
      <w:pPr>
        <w:ind w:right="61"/>
        <w:rPr>
          <w:sz w:val="28"/>
          <w:szCs w:val="28"/>
        </w:rPr>
      </w:pPr>
      <w:r w:rsidRPr="00C94E55">
        <w:rPr>
          <w:sz w:val="28"/>
          <w:szCs w:val="28"/>
        </w:rPr>
        <w:t xml:space="preserve">В процессе реализации Программы используются следующие виды контроля: входной, текущий и итоговый. </w:t>
      </w:r>
    </w:p>
    <w:p w:rsidR="004A5937" w:rsidRDefault="00C94E55" w:rsidP="004A5937">
      <w:pPr>
        <w:spacing w:after="196"/>
        <w:ind w:right="61"/>
        <w:rPr>
          <w:sz w:val="28"/>
          <w:szCs w:val="28"/>
        </w:rPr>
      </w:pPr>
      <w:r w:rsidRPr="00C94E55">
        <w:rPr>
          <w:b/>
          <w:sz w:val="28"/>
          <w:szCs w:val="28"/>
        </w:rPr>
        <w:t>- входной контроль</w:t>
      </w:r>
      <w:r w:rsidRPr="00C94E55">
        <w:rPr>
          <w:sz w:val="28"/>
          <w:szCs w:val="28"/>
        </w:rPr>
        <w:t xml:space="preserve"> осуществляется в форме ознакомительной беседы с обучающимися с целью введения их </w:t>
      </w:r>
      <w:r>
        <w:rPr>
          <w:sz w:val="28"/>
          <w:szCs w:val="28"/>
        </w:rPr>
        <w:t>в мир гончарного дела</w:t>
      </w:r>
      <w:r w:rsidRPr="00C94E55">
        <w:rPr>
          <w:sz w:val="28"/>
          <w:szCs w:val="28"/>
        </w:rPr>
        <w:t xml:space="preserve">, правил организации рабочего места, санитарии, гигиены и безопасной работы; </w:t>
      </w:r>
    </w:p>
    <w:p w:rsidR="004A5937" w:rsidRDefault="00C94E55" w:rsidP="004A5937">
      <w:pPr>
        <w:spacing w:after="196"/>
        <w:ind w:right="61"/>
        <w:rPr>
          <w:sz w:val="28"/>
          <w:szCs w:val="28"/>
        </w:rPr>
      </w:pPr>
      <w:r w:rsidRPr="00C94E55">
        <w:rPr>
          <w:b/>
          <w:sz w:val="28"/>
          <w:szCs w:val="28"/>
        </w:rPr>
        <w:t>- текущий контроль</w:t>
      </w:r>
      <w:r w:rsidRPr="00C94E55">
        <w:rPr>
          <w:sz w:val="28"/>
          <w:szCs w:val="28"/>
        </w:rPr>
        <w:t xml:space="preserve"> включает в себя устные опросы, выполнение практических заданий; </w:t>
      </w:r>
    </w:p>
    <w:p w:rsidR="00C94E55" w:rsidRPr="00C94E55" w:rsidRDefault="00C94E55" w:rsidP="004A5937">
      <w:pPr>
        <w:spacing w:after="196"/>
        <w:ind w:right="61"/>
        <w:rPr>
          <w:sz w:val="28"/>
          <w:szCs w:val="28"/>
        </w:rPr>
      </w:pPr>
      <w:r w:rsidRPr="00C94E55">
        <w:rPr>
          <w:b/>
          <w:sz w:val="28"/>
          <w:szCs w:val="28"/>
        </w:rPr>
        <w:t>- итоговый контроль</w:t>
      </w:r>
      <w:r w:rsidRPr="00C94E55">
        <w:rPr>
          <w:sz w:val="28"/>
          <w:szCs w:val="28"/>
        </w:rPr>
        <w:t xml:space="preserve"> осуществляется в форме выставки творческих работ, включающую обобщающие задания по пройденным темам. </w:t>
      </w:r>
    </w:p>
    <w:p w:rsidR="00C94E55" w:rsidRPr="00C94E55" w:rsidRDefault="00C94E55" w:rsidP="00C94E55">
      <w:pPr>
        <w:rPr>
          <w:b/>
          <w:sz w:val="28"/>
          <w:szCs w:val="28"/>
          <w:lang w:eastAsia="ru-RU"/>
        </w:rPr>
      </w:pPr>
      <w:r w:rsidRPr="00C94E55">
        <w:rPr>
          <w:b/>
          <w:sz w:val="28"/>
          <w:szCs w:val="28"/>
          <w:lang w:eastAsia="ru-RU"/>
        </w:rPr>
        <w:t>Формы аттестации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 Выставка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-Беседа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-Практическое задание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 Конкурс</w:t>
      </w:r>
    </w:p>
    <w:p w:rsidR="001A4950" w:rsidRDefault="001A4950" w:rsidP="001A4950">
      <w:pPr>
        <w:pStyle w:val="1"/>
        <w:spacing w:after="0"/>
        <w:ind w:left="0" w:right="147" w:firstLine="567"/>
      </w:pPr>
    </w:p>
    <w:p w:rsidR="001A4950" w:rsidRDefault="009B5859" w:rsidP="001A4950">
      <w:pPr>
        <w:rPr>
          <w:b/>
          <w:sz w:val="28"/>
          <w:szCs w:val="28"/>
          <w:lang w:eastAsia="ru-RU"/>
        </w:rPr>
      </w:pPr>
      <w:r w:rsidRPr="009B5859">
        <w:rPr>
          <w:b/>
          <w:sz w:val="28"/>
          <w:szCs w:val="28"/>
          <w:lang w:eastAsia="ru-RU"/>
        </w:rPr>
        <w:t>Формы доступности</w:t>
      </w:r>
    </w:p>
    <w:p w:rsidR="009B5859" w:rsidRPr="009B5859" w:rsidRDefault="009B5859" w:rsidP="001A4950">
      <w:pPr>
        <w:rPr>
          <w:sz w:val="28"/>
          <w:szCs w:val="28"/>
          <w:lang w:eastAsia="ru-RU"/>
        </w:rPr>
      </w:pP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Д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>оступност</w:t>
      </w:r>
      <w:r>
        <w:rPr>
          <w:color w:val="000000"/>
          <w:sz w:val="24"/>
          <w:szCs w:val="24"/>
          <w:shd w:val="clear" w:color="auto" w:fill="FFFFFF"/>
        </w:rPr>
        <w:t>ь</w:t>
      </w:r>
      <w:r w:rsidRPr="009B5859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программы для детей с ОВЗ и детей-инвалидов, для одаренных детей, детей, проживающих в сельской местности, для детей, находящихся в трудной жизненной ситуации</w:t>
      </w:r>
      <w:r>
        <w:rPr>
          <w:rFonts w:ascii="Helvetica" w:hAnsi="Helvetica"/>
          <w:color w:val="000000"/>
          <w:sz w:val="16"/>
          <w:szCs w:val="16"/>
          <w:shd w:val="clear" w:color="auto" w:fill="FFFFFF"/>
        </w:rPr>
        <w:t>.</w:t>
      </w: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D20821" w:rsidRDefault="00D20821" w:rsidP="001A4950">
      <w:pPr>
        <w:rPr>
          <w:lang w:eastAsia="ru-RU"/>
        </w:rPr>
      </w:pPr>
    </w:p>
    <w:p w:rsidR="00D20821" w:rsidRDefault="00D20821" w:rsidP="001A4950">
      <w:pPr>
        <w:rPr>
          <w:lang w:eastAsia="ru-RU"/>
        </w:rPr>
      </w:pPr>
    </w:p>
    <w:p w:rsidR="001A4950" w:rsidRPr="004750B3" w:rsidRDefault="001A4950" w:rsidP="004033B8">
      <w:pPr>
        <w:pStyle w:val="1"/>
        <w:spacing w:after="0"/>
        <w:ind w:left="0" w:right="147" w:firstLine="0"/>
        <w:rPr>
          <w:sz w:val="32"/>
          <w:szCs w:val="32"/>
        </w:rPr>
      </w:pPr>
      <w:r w:rsidRPr="004750B3">
        <w:rPr>
          <w:sz w:val="32"/>
          <w:szCs w:val="32"/>
        </w:rPr>
        <w:lastRenderedPageBreak/>
        <w:t>Учебный  план</w:t>
      </w:r>
    </w:p>
    <w:p w:rsidR="004750B3" w:rsidRPr="004750B3" w:rsidRDefault="004750B3" w:rsidP="004750B3">
      <w:pPr>
        <w:rPr>
          <w:lang w:eastAsia="ru-RU"/>
        </w:rPr>
      </w:pPr>
    </w:p>
    <w:tbl>
      <w:tblPr>
        <w:tblW w:w="9354" w:type="dxa"/>
        <w:tblInd w:w="197" w:type="dxa"/>
        <w:tblCellMar>
          <w:top w:w="14" w:type="dxa"/>
          <w:left w:w="5" w:type="dxa"/>
          <w:right w:w="0" w:type="dxa"/>
        </w:tblCellMar>
        <w:tblLook w:val="04A0"/>
      </w:tblPr>
      <w:tblGrid>
        <w:gridCol w:w="561"/>
        <w:gridCol w:w="3544"/>
        <w:gridCol w:w="992"/>
        <w:gridCol w:w="994"/>
        <w:gridCol w:w="1417"/>
        <w:gridCol w:w="1846"/>
      </w:tblGrid>
      <w:tr w:rsidR="001A4950" w:rsidRPr="003132B6" w:rsidTr="00020264">
        <w:trPr>
          <w:trHeight w:val="87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69"/>
              <w:ind w:left="134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№ </w:t>
            </w:r>
          </w:p>
          <w:p w:rsidR="001A4950" w:rsidRPr="003132B6" w:rsidRDefault="001A4950" w:rsidP="00577F61">
            <w:pPr>
              <w:spacing w:after="0"/>
              <w:ind w:left="74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п/п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216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Разделы, название темы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589" w:right="52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Количество часов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18"/>
              <w:ind w:right="5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Формы </w:t>
            </w:r>
          </w:p>
          <w:p w:rsidR="001A4950" w:rsidRPr="003132B6" w:rsidRDefault="001A4950" w:rsidP="00577F61">
            <w:pPr>
              <w:spacing w:after="0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аттестации / контроля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</w:tr>
      <w:tr w:rsidR="001A4950" w:rsidRPr="003132B6" w:rsidTr="00DD246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39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Всего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31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6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rPr>
                <w:sz w:val="24"/>
                <w:szCs w:val="24"/>
              </w:rPr>
            </w:pPr>
          </w:p>
        </w:tc>
      </w:tr>
      <w:tr w:rsidR="001A4950" w:rsidRPr="003132B6" w:rsidTr="00020264">
        <w:trPr>
          <w:trHeight w:val="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Вводное занятие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44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Беседа </w:t>
            </w:r>
          </w:p>
        </w:tc>
      </w:tr>
      <w:tr w:rsidR="00D46413" w:rsidRPr="003132B6" w:rsidTr="00B305DC">
        <w:tblPrEx>
          <w:tblCellMar>
            <w:top w:w="9" w:type="dxa"/>
            <w:left w:w="0" w:type="dxa"/>
          </w:tblCellMar>
        </w:tblPrEx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D21549" w:rsidP="00577F61">
            <w:pPr>
              <w:spacing w:after="0"/>
              <w:ind w:left="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с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  <w:r w:rsidR="0096701E" w:rsidRPr="003132B6">
              <w:rPr>
                <w:sz w:val="24"/>
                <w:szCs w:val="24"/>
              </w:rPr>
              <w:t>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1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577F61">
            <w:pPr>
              <w:spacing w:after="0"/>
              <w:ind w:left="106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 </w:t>
            </w:r>
            <w:r w:rsidR="00B305DC" w:rsidRPr="003132B6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над созданием эскизов росписи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577F61">
            <w:pPr>
              <w:spacing w:after="388"/>
              <w:ind w:right="2"/>
              <w:jc w:val="center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20</w:t>
            </w:r>
          </w:p>
          <w:p w:rsidR="00B305DC" w:rsidRPr="003132B6" w:rsidRDefault="00B305DC" w:rsidP="00577F61">
            <w:pPr>
              <w:spacing w:after="0"/>
              <w:ind w:left="-22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>4</w:t>
            </w:r>
            <w:r w:rsidR="00B305DC"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443C98">
            <w:pPr>
              <w:spacing w:after="0"/>
              <w:ind w:left="1"/>
              <w:jc w:val="center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6413" w:rsidRPr="003132B6" w:rsidRDefault="00443C98" w:rsidP="00577F61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D46413" w:rsidRPr="003132B6">
              <w:rPr>
                <w:sz w:val="24"/>
                <w:szCs w:val="24"/>
              </w:rPr>
              <w:t>Практическое</w:t>
            </w:r>
          </w:p>
          <w:p w:rsidR="00B305DC" w:rsidRPr="003132B6" w:rsidRDefault="00443C98" w:rsidP="00577F61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D46413" w:rsidRPr="003132B6">
              <w:rPr>
                <w:sz w:val="24"/>
                <w:szCs w:val="24"/>
              </w:rPr>
              <w:t xml:space="preserve">задание 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7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96701E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над созданием эскизов керамического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5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96701E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Лепка керамического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6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на гончарном круге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7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B305DC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  <w:r w:rsidRPr="003132B6">
              <w:rPr>
                <w:b/>
                <w:sz w:val="24"/>
                <w:szCs w:val="24"/>
              </w:rPr>
              <w:t>Создание лекал керамических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8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787460" w:rsidP="00B305DC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Создание изделий на гончарном круге (кувшин, ваза, чайник, чашка)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4709F5">
        <w:tblPrEx>
          <w:tblCellMar>
            <w:top w:w="9" w:type="dxa"/>
            <w:left w:w="0" w:type="dxa"/>
          </w:tblCellMar>
        </w:tblPrEx>
        <w:trPr>
          <w:trHeight w:val="5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D46413" w:rsidP="00577F61">
            <w:pPr>
              <w:spacing w:after="0"/>
              <w:ind w:left="106"/>
              <w:rPr>
                <w:b/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  <w:r w:rsidR="00443C98" w:rsidRPr="003132B6">
              <w:rPr>
                <w:sz w:val="24"/>
                <w:szCs w:val="24"/>
              </w:rPr>
              <w:t xml:space="preserve"> </w:t>
            </w:r>
            <w:r w:rsidRPr="003132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Творческая работа (создание декоративных панно)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443C98" w:rsidP="00577F61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787460" w:rsidRPr="003132B6">
              <w:rPr>
                <w:sz w:val="24"/>
                <w:szCs w:val="24"/>
              </w:rPr>
              <w:t xml:space="preserve">Практическое </w:t>
            </w:r>
            <w:r w:rsidRPr="003132B6">
              <w:rPr>
                <w:sz w:val="24"/>
                <w:szCs w:val="24"/>
              </w:rPr>
              <w:t xml:space="preserve">          </w:t>
            </w:r>
            <w:r w:rsidR="004709F5" w:rsidRPr="003132B6">
              <w:rPr>
                <w:sz w:val="24"/>
                <w:szCs w:val="24"/>
              </w:rPr>
              <w:t xml:space="preserve">   </w:t>
            </w:r>
            <w:r w:rsidR="00787460" w:rsidRPr="003132B6">
              <w:rPr>
                <w:sz w:val="24"/>
                <w:szCs w:val="24"/>
              </w:rPr>
              <w:t>задание</w:t>
            </w:r>
            <w:r w:rsidR="004709F5" w:rsidRPr="003132B6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7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-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443C98" w:rsidP="00D46413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D46413" w:rsidRPr="003132B6">
              <w:rPr>
                <w:sz w:val="24"/>
                <w:szCs w:val="24"/>
              </w:rPr>
              <w:t>Выставка</w:t>
            </w:r>
          </w:p>
          <w:p w:rsidR="00D46413" w:rsidRPr="003132B6" w:rsidRDefault="00D46413" w:rsidP="00B305DC">
            <w:pPr>
              <w:spacing w:after="0"/>
              <w:rPr>
                <w:sz w:val="24"/>
                <w:szCs w:val="24"/>
              </w:rPr>
            </w:pP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9D05A2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3</w:t>
            </w:r>
            <w:r w:rsidR="00443C98" w:rsidRPr="003132B6">
              <w:rPr>
                <w:b/>
                <w:sz w:val="24"/>
                <w:szCs w:val="24"/>
              </w:rPr>
              <w:t>7</w:t>
            </w:r>
            <w:r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7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10</w:t>
            </w:r>
            <w:r w:rsidR="00443C98" w:rsidRPr="003132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D46413">
            <w:pPr>
              <w:rPr>
                <w:sz w:val="24"/>
                <w:szCs w:val="24"/>
              </w:rPr>
            </w:pP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left="144"/>
              <w:rPr>
                <w:sz w:val="24"/>
                <w:szCs w:val="24"/>
              </w:rPr>
            </w:pPr>
          </w:p>
        </w:tc>
      </w:tr>
    </w:tbl>
    <w:p w:rsidR="00C94E55" w:rsidRPr="003132B6" w:rsidRDefault="00C94E55" w:rsidP="0005386C">
      <w:pPr>
        <w:pStyle w:val="a5"/>
        <w:rPr>
          <w:sz w:val="24"/>
          <w:szCs w:val="24"/>
        </w:rPr>
      </w:pPr>
    </w:p>
    <w:p w:rsidR="006D25CE" w:rsidRPr="003132B6" w:rsidRDefault="006D25CE" w:rsidP="00770A2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413" w:rsidRPr="003132B6" w:rsidRDefault="00D46413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413" w:rsidRPr="003132B6" w:rsidRDefault="00D46413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09F5" w:rsidRPr="003132B6" w:rsidRDefault="004709F5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09F5" w:rsidRDefault="004709F5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5A2" w:rsidRPr="003E607F" w:rsidRDefault="00475AC1" w:rsidP="00D208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750B3">
        <w:rPr>
          <w:rFonts w:ascii="Times New Roman" w:eastAsia="Calibri" w:hAnsi="Times New Roman" w:cs="Times New Roman"/>
          <w:b/>
          <w:sz w:val="32"/>
          <w:szCs w:val="32"/>
        </w:rPr>
        <w:t xml:space="preserve">Содержание </w:t>
      </w:r>
      <w:r w:rsidR="004750B3" w:rsidRPr="004750B3">
        <w:rPr>
          <w:rFonts w:ascii="Times New Roman" w:eastAsia="Calibri" w:hAnsi="Times New Roman" w:cs="Times New Roman"/>
          <w:b/>
          <w:sz w:val="32"/>
          <w:szCs w:val="32"/>
        </w:rPr>
        <w:t>учебного (тематического) план</w:t>
      </w:r>
      <w:r w:rsidR="00A96DCC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tbl>
      <w:tblPr>
        <w:tblW w:w="7938" w:type="dxa"/>
        <w:tblInd w:w="534" w:type="dxa"/>
        <w:tblLayout w:type="fixed"/>
        <w:tblLook w:val="01E0"/>
      </w:tblPr>
      <w:tblGrid>
        <w:gridCol w:w="7938"/>
      </w:tblGrid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Вводное занятие </w:t>
            </w:r>
          </w:p>
          <w:p w:rsidR="00577F61" w:rsidRPr="00475AC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глиной, как с художественным 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материалом. Организация рабочего места. Название и назначение инструментов. Инструктаж по технике безопасности.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 Практическая работа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Работа с пластилином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>ы работы с цветным, серым и композитным пластилином.</w:t>
            </w:r>
          </w:p>
          <w:p w:rsidR="00577F61" w:rsidRPr="008E1AED" w:rsidRDefault="00577F61" w:rsidP="008E1AED"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приемов лепки руками изделий простых форм. Лепка Фруктов и овощей. Составление композиции.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матрешки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барыни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27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панно.</w:t>
            </w:r>
          </w:p>
        </w:tc>
      </w:tr>
      <w:tr w:rsidR="00577F61" w:rsidRPr="00A85535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Работа над созданием эскизов росписи изделия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2232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Работа с наглядными пособиями. Исследование народных промыслов, их традиций и тенденций развития.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2232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Копирование традиционных народных росписей игрушек, керамических изделий (чашки, чайники, кувшины, декоративных панно)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Работа над созданием эскизов керамического изделия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49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Изучение особенностей создания изделий народных промыслов.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49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Создание эскизов из пластилина будущих образцов керамических изделий, отработка навыков.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Лепка керамического изделия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49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Определение особенностей глины разных сортов, мест добычи.</w:t>
            </w:r>
          </w:p>
          <w:p w:rsidR="00577F61" w:rsidRPr="00104A51" w:rsidRDefault="00577F61" w:rsidP="00104A51"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104A5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Дымковской барыни.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</w:t>
            </w:r>
            <w:proofErr w:type="spellStart"/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A5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  <w:r w:rsidR="009D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A5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объемным барельефом </w:t>
            </w: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Работа на гончарном круге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</w:t>
            </w:r>
            <w:proofErr w:type="gramStart"/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,Б</w:t>
            </w:r>
            <w:proofErr w:type="gramEnd"/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., рабочая одежда, средства защиты, свойства глины.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Демонстрация работы гончарного круга. Выкручивание формы.</w:t>
            </w:r>
          </w:p>
          <w:p w:rsidR="009D05A2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859" w:rsidRPr="00577F61" w:rsidRDefault="009B5859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Создание лекал керамических изделий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Изучение традиционных изделий народных промыслов, поиск форм, изучение их особенностей.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на бумагу шаблонов керамического изделия (горшок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</w:rPr>
              <w:t>, чайник, кувшин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RPr="00A85535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 Создание изделий на гончарном круге (кувшин, ваза, чайник, чашка)</w:t>
            </w:r>
          </w:p>
          <w:p w:rsid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Теория. 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Возможность и необходимость применение лекал. Традиции, нормы, возможности.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4809F6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керамического изделия (горшок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>, чайник, чашка, тарелка,  кувшин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) на гончарном станке.</w:t>
            </w:r>
            <w:proofErr w:type="gramEnd"/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Творческая работа (создание декоративных панно)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Виды декоративных рельефов (барельеф, контррельеф, горельеф)</w:t>
            </w:r>
          </w:p>
          <w:p w:rsidR="00577F61" w:rsidRDefault="00577F61" w:rsidP="005E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объемного барельефа «Новогодняя открытка».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>объемным барельефом «День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05A2" w:rsidRPr="005E4BDC" w:rsidRDefault="009D05A2" w:rsidP="005E4BDC"/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Итоговое занятие</w:t>
            </w:r>
          </w:p>
          <w:p w:rsidR="00577F61" w:rsidRDefault="00B4428C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Практика.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5C2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аттестация. Выставка творческих работ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09F5" w:rsidRDefault="004709F5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57EFD" w:rsidRDefault="00A57EFD" w:rsidP="004750B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57EFD" w:rsidRDefault="00A57EFD" w:rsidP="002F2D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750B3" w:rsidRDefault="004750B3" w:rsidP="0005386C">
      <w:pPr>
        <w:pStyle w:val="a5"/>
      </w:pPr>
    </w:p>
    <w:p w:rsidR="00D20821" w:rsidRDefault="00D20821" w:rsidP="0005386C">
      <w:pPr>
        <w:pStyle w:val="a5"/>
      </w:pPr>
    </w:p>
    <w:p w:rsidR="00D20821" w:rsidRDefault="00D20821" w:rsidP="0005386C">
      <w:pPr>
        <w:pStyle w:val="a5"/>
      </w:pPr>
    </w:p>
    <w:p w:rsidR="00D20821" w:rsidRDefault="00D20821" w:rsidP="0005386C">
      <w:pPr>
        <w:pStyle w:val="a5"/>
      </w:pPr>
    </w:p>
    <w:p w:rsidR="009D05A2" w:rsidRDefault="009D05A2" w:rsidP="0005386C">
      <w:pPr>
        <w:pStyle w:val="a5"/>
      </w:pPr>
    </w:p>
    <w:p w:rsidR="009D05A2" w:rsidRDefault="009D05A2" w:rsidP="0005386C">
      <w:pPr>
        <w:pStyle w:val="a5"/>
      </w:pPr>
    </w:p>
    <w:p w:rsidR="004033B8" w:rsidRDefault="004033B8" w:rsidP="0005386C">
      <w:pPr>
        <w:pStyle w:val="a5"/>
      </w:pPr>
    </w:p>
    <w:p w:rsidR="00A57EFD" w:rsidRDefault="00A57EFD" w:rsidP="003132B6">
      <w:pPr>
        <w:pStyle w:val="a5"/>
        <w:rPr>
          <w:b/>
        </w:rPr>
      </w:pPr>
      <w:r w:rsidRPr="004033B8">
        <w:rPr>
          <w:b/>
        </w:rPr>
        <w:lastRenderedPageBreak/>
        <w:t>Календарный учебный график</w:t>
      </w:r>
    </w:p>
    <w:p w:rsidR="004033B8" w:rsidRDefault="004033B8" w:rsidP="003132B6">
      <w:pPr>
        <w:pStyle w:val="a5"/>
        <w:rPr>
          <w:b/>
        </w:rPr>
      </w:pPr>
    </w:p>
    <w:p w:rsidR="004033B8" w:rsidRDefault="004033B8" w:rsidP="004033B8">
      <w:pPr>
        <w:pStyle w:val="a5"/>
        <w:jc w:val="center"/>
        <w:rPr>
          <w:b/>
        </w:rPr>
      </w:pPr>
    </w:p>
    <w:p w:rsidR="003132B6" w:rsidRPr="004033B8" w:rsidRDefault="003132B6" w:rsidP="004033B8">
      <w:pPr>
        <w:pStyle w:val="a5"/>
        <w:jc w:val="center"/>
        <w:rPr>
          <w:b/>
        </w:rPr>
      </w:pPr>
    </w:p>
    <w:tbl>
      <w:tblPr>
        <w:tblpPr w:leftFromText="180" w:rightFromText="180" w:vertAnchor="text" w:horzAnchor="margin" w:tblpXSpec="center" w:tblpY="113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1"/>
        <w:gridCol w:w="567"/>
        <w:gridCol w:w="992"/>
        <w:gridCol w:w="1134"/>
        <w:gridCol w:w="567"/>
        <w:gridCol w:w="3793"/>
        <w:gridCol w:w="812"/>
        <w:gridCol w:w="1948"/>
      </w:tblGrid>
      <w:tr w:rsidR="00A57EFD" w:rsidRPr="00410101" w:rsidTr="009B5859">
        <w:tc>
          <w:tcPr>
            <w:tcW w:w="534" w:type="dxa"/>
          </w:tcPr>
          <w:p w:rsidR="00A57EFD" w:rsidRPr="00980FCE" w:rsidRDefault="00A57EFD" w:rsidP="0005386C">
            <w:pPr>
              <w:pStyle w:val="a5"/>
            </w:pPr>
            <w:r w:rsidRPr="00980FCE">
              <w:t>№ п/п</w:t>
            </w:r>
          </w:p>
        </w:tc>
        <w:tc>
          <w:tcPr>
            <w:tcW w:w="601" w:type="dxa"/>
          </w:tcPr>
          <w:p w:rsidR="00A57EFD" w:rsidRPr="00980FCE" w:rsidRDefault="00A57EFD" w:rsidP="0005386C">
            <w:pPr>
              <w:pStyle w:val="a5"/>
            </w:pPr>
            <w:r w:rsidRPr="00980FCE">
              <w:t>Месяц</w:t>
            </w:r>
          </w:p>
        </w:tc>
        <w:tc>
          <w:tcPr>
            <w:tcW w:w="567" w:type="dxa"/>
          </w:tcPr>
          <w:p w:rsidR="00A57EFD" w:rsidRPr="00980FCE" w:rsidRDefault="00A57EFD" w:rsidP="0005386C">
            <w:pPr>
              <w:pStyle w:val="a5"/>
            </w:pPr>
            <w:r w:rsidRPr="00980FCE">
              <w:t>Число</w:t>
            </w:r>
          </w:p>
        </w:tc>
        <w:tc>
          <w:tcPr>
            <w:tcW w:w="992" w:type="dxa"/>
          </w:tcPr>
          <w:p w:rsidR="00A57EFD" w:rsidRPr="00980FCE" w:rsidRDefault="00A57EFD" w:rsidP="0005386C">
            <w:pPr>
              <w:pStyle w:val="a5"/>
            </w:pPr>
            <w:r w:rsidRPr="00980FCE">
              <w:t>Время проведения занятия</w:t>
            </w:r>
          </w:p>
        </w:tc>
        <w:tc>
          <w:tcPr>
            <w:tcW w:w="1134" w:type="dxa"/>
          </w:tcPr>
          <w:p w:rsidR="00A57EFD" w:rsidRPr="00980FCE" w:rsidRDefault="00A57EFD" w:rsidP="0005386C">
            <w:pPr>
              <w:pStyle w:val="a5"/>
            </w:pPr>
            <w:r w:rsidRPr="00980FCE">
              <w:t>Форма занятия</w:t>
            </w:r>
          </w:p>
        </w:tc>
        <w:tc>
          <w:tcPr>
            <w:tcW w:w="567" w:type="dxa"/>
          </w:tcPr>
          <w:p w:rsidR="00A57EFD" w:rsidRPr="00980FCE" w:rsidRDefault="00A57EFD" w:rsidP="0005386C">
            <w:pPr>
              <w:pStyle w:val="a5"/>
            </w:pPr>
            <w:r w:rsidRPr="00980FCE">
              <w:t>Кол-во часов</w:t>
            </w:r>
          </w:p>
        </w:tc>
        <w:tc>
          <w:tcPr>
            <w:tcW w:w="3793" w:type="dxa"/>
          </w:tcPr>
          <w:p w:rsidR="00A57EFD" w:rsidRPr="00980FCE" w:rsidRDefault="00A57EFD" w:rsidP="0005386C">
            <w:pPr>
              <w:pStyle w:val="a5"/>
            </w:pPr>
            <w:r w:rsidRPr="00980FCE">
              <w:t>Тема занятия</w:t>
            </w:r>
          </w:p>
        </w:tc>
        <w:tc>
          <w:tcPr>
            <w:tcW w:w="812" w:type="dxa"/>
          </w:tcPr>
          <w:p w:rsidR="00A57EFD" w:rsidRPr="00980FCE" w:rsidRDefault="00A57EFD" w:rsidP="0005386C">
            <w:pPr>
              <w:pStyle w:val="a5"/>
            </w:pPr>
            <w:r w:rsidRPr="00980FCE">
              <w:t>Место проведения</w:t>
            </w:r>
          </w:p>
        </w:tc>
        <w:tc>
          <w:tcPr>
            <w:tcW w:w="1948" w:type="dxa"/>
          </w:tcPr>
          <w:p w:rsidR="00A57EFD" w:rsidRPr="00980FCE" w:rsidRDefault="00A57EFD" w:rsidP="0005386C">
            <w:pPr>
              <w:pStyle w:val="a5"/>
            </w:pPr>
            <w:r w:rsidRPr="00980FCE">
              <w:t>Форма контроля</w:t>
            </w:r>
          </w:p>
          <w:p w:rsidR="00A57EFD" w:rsidRPr="00980FCE" w:rsidRDefault="00A57EFD" w:rsidP="0005386C">
            <w:pPr>
              <w:pStyle w:val="a5"/>
            </w:pP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7A66D5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16-30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proofErr w:type="spellStart"/>
            <w:r>
              <w:t>Очн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10101" w:rsidRDefault="006B6F81" w:rsidP="0005386C">
            <w:pPr>
              <w:pStyle w:val="a5"/>
              <w:rPr>
                <w:color w:val="000000"/>
                <w:sz w:val="27"/>
                <w:szCs w:val="27"/>
              </w:rPr>
            </w:pPr>
            <w:r w:rsidRPr="0037350A">
              <w:t>Вводное занятие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Г.Ц.</w:t>
            </w:r>
          </w:p>
        </w:tc>
        <w:tc>
          <w:tcPr>
            <w:tcW w:w="1948" w:type="dxa"/>
          </w:tcPr>
          <w:p w:rsidR="006B6F81" w:rsidRPr="00410101" w:rsidRDefault="006B6F81" w:rsidP="0005386C">
            <w:pPr>
              <w:pStyle w:val="a5"/>
            </w:pPr>
            <w:r>
              <w:t>Беседа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глиной, как с художественным</w:t>
            </w:r>
            <w:r w:rsidR="0008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материалом. Организация рабочего места. Назв</w:t>
            </w:r>
            <w:r w:rsidR="0008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и назначение инструментов. Инструктаж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0800FA">
              <w:rPr>
                <w:rFonts w:ascii="Times New Roman" w:eastAsia="Calibri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6B6F81" w:rsidP="0005386C">
            <w:pPr>
              <w:pStyle w:val="a5"/>
            </w:pPr>
            <w: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16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лепки руками изделий простых форм. Лепка шара. Куб. Цилиндр.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23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приемов лепки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простых форм.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Простейшее изделие-гусеница.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30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к Дню учителя 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7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лепки руками изделий простых форм. Лепка тарелки, чашки.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14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лепки руками изделий простых форм. Лепка бублика, листок.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2F2DF4" w:rsidP="0005386C">
            <w:pPr>
              <w:pStyle w:val="a5"/>
              <w:rPr>
                <w:color w:val="000000"/>
              </w:rPr>
            </w:pPr>
            <w:r w:rsidRPr="007B74F8"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21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Фруктов и овощей. Составление композиции.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28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матрешки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лекал  из</w:t>
            </w:r>
            <w:r w:rsidR="002F2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картона 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rPr>
          <w:trHeight w:val="762"/>
        </w:trPr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матрешки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 предварительного эскиза на бумаге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C45978" w:rsidTr="009B5859">
        <w:trPr>
          <w:trHeight w:val="719"/>
        </w:trPr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18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снеговика.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композиции</w:t>
            </w:r>
            <w:r w:rsidR="002F2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25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посуды. Чашка, чайник.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лекалами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lastRenderedPageBreak/>
              <w:t>-</w:t>
            </w:r>
          </w:p>
        </w:tc>
        <w:tc>
          <w:tcPr>
            <w:tcW w:w="1948" w:type="dxa"/>
          </w:tcPr>
          <w:p w:rsidR="004033B8" w:rsidRDefault="006B6F81" w:rsidP="00577F61">
            <w:pPr>
              <w:rPr>
                <w:sz w:val="27"/>
                <w:szCs w:val="27"/>
              </w:rPr>
            </w:pPr>
            <w:r w:rsidRPr="007B74F8">
              <w:rPr>
                <w:sz w:val="27"/>
                <w:szCs w:val="27"/>
              </w:rPr>
              <w:t xml:space="preserve">Практическое </w:t>
            </w:r>
          </w:p>
          <w:p w:rsidR="006B6F81" w:rsidRPr="004033B8" w:rsidRDefault="006B6F81" w:rsidP="00577F61">
            <w:pPr>
              <w:rPr>
                <w:sz w:val="27"/>
                <w:szCs w:val="27"/>
              </w:rPr>
            </w:pPr>
            <w:r w:rsidRPr="007B74F8">
              <w:rPr>
                <w:sz w:val="27"/>
                <w:szCs w:val="27"/>
              </w:rPr>
              <w:lastRenderedPageBreak/>
              <w:t>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2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чашки, чайника.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предварительного эскиза на бумаге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9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объемным барельефом, горельефом, контррельефом.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16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объемного барельефа «Новогодняя открытка».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23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барельефа «Новогодняя открытка». 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30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росписи барельефа «Новогодняя открытка».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6B6F81" w:rsidP="0005386C">
            <w:pPr>
              <w:pStyle w:val="a5"/>
            </w:pPr>
            <w: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13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«Народной глиняной игрушкой» Дымковская игрушка.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1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20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барыни.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</w:t>
            </w:r>
            <w:r w:rsidR="002F2DF4">
              <w:rPr>
                <w:rFonts w:ascii="Times New Roman" w:eastAsia="Calibri" w:hAnsi="Times New Roman" w:cs="Times New Roman"/>
                <w:sz w:val="24"/>
                <w:szCs w:val="24"/>
              </w:rPr>
              <w:t>ие предварительного этюда из цветного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пластилина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1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Дымковской барыни.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предварительного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«Народной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игрушкой» Особенности этой глины.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10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</w:t>
            </w:r>
            <w:r w:rsidR="009D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предварительного этюда из цветного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пластилина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24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росписи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объемным барельефом «День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этюда из пластилина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10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оспись барельефа «День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предварительному эскизу.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техникой керами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производства. Гончарный      станок              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24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знакомства с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гончарным станком.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lastRenderedPageBreak/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 xml:space="preserve">Практическое </w:t>
            </w:r>
            <w:r w:rsidRPr="000F7EF6">
              <w:lastRenderedPageBreak/>
              <w:t>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31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керамического изделия (горшок) на гончарном станке.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Обжиг керамического изделия (горшок)</w:t>
            </w:r>
            <w:proofErr w:type="gram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радиционные формы изделий.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14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на бумагу шаблонов керамического изделия (горшок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чайник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21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керамического изделия (горшок).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28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керамического изделия (блюдце) на гончарном станке с элементами декора.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Обжиг керамического изделия (блюдце).</w:t>
            </w:r>
          </w:p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12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керамического изделия (блюдце). </w:t>
            </w:r>
          </w:p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19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DA5A8D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="006B6F8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аттестация. Выставка творческих работ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</w:pPr>
            <w:r>
              <w:t>Выставка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992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1134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567" w:type="dxa"/>
          </w:tcPr>
          <w:p w:rsidR="006B6F81" w:rsidRDefault="006B6F81" w:rsidP="0005386C">
            <w:pPr>
              <w:pStyle w:val="a5"/>
            </w:pPr>
          </w:p>
        </w:tc>
        <w:tc>
          <w:tcPr>
            <w:tcW w:w="3793" w:type="dxa"/>
          </w:tcPr>
          <w:p w:rsidR="006B6F81" w:rsidRPr="00475AC1" w:rsidRDefault="006B6F8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1948" w:type="dxa"/>
          </w:tcPr>
          <w:p w:rsidR="006B6F81" w:rsidRDefault="006B6F81" w:rsidP="0005386C">
            <w:pPr>
              <w:pStyle w:val="a5"/>
            </w:pPr>
          </w:p>
        </w:tc>
      </w:tr>
    </w:tbl>
    <w:p w:rsidR="00A57EFD" w:rsidRPr="002F2DF4" w:rsidRDefault="00A57EFD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4033B8" w:rsidRDefault="009D05A2" w:rsidP="003065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D20821" w:rsidRDefault="00D20821" w:rsidP="003065D7">
      <w:pPr>
        <w:spacing w:after="0" w:line="240" w:lineRule="auto"/>
        <w:rPr>
          <w:b/>
          <w:sz w:val="28"/>
          <w:szCs w:val="28"/>
        </w:rPr>
      </w:pP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0800FA" w:rsidRPr="000800FA" w:rsidRDefault="000800FA" w:rsidP="004033B8">
      <w:pPr>
        <w:spacing w:after="0" w:line="240" w:lineRule="auto"/>
        <w:jc w:val="center"/>
        <w:rPr>
          <w:sz w:val="28"/>
          <w:szCs w:val="28"/>
        </w:rPr>
      </w:pPr>
      <w:r w:rsidRPr="000800FA">
        <w:rPr>
          <w:b/>
          <w:sz w:val="28"/>
          <w:szCs w:val="28"/>
        </w:rPr>
        <w:lastRenderedPageBreak/>
        <w:t>Методическое обеспечение Программы</w:t>
      </w:r>
    </w:p>
    <w:p w:rsidR="000800FA" w:rsidRPr="000800FA" w:rsidRDefault="000800FA" w:rsidP="003065D7">
      <w:pPr>
        <w:spacing w:after="0" w:line="240" w:lineRule="auto"/>
        <w:ind w:firstLine="708"/>
        <w:rPr>
          <w:sz w:val="28"/>
          <w:szCs w:val="28"/>
        </w:rPr>
      </w:pPr>
      <w:r w:rsidRPr="000800FA">
        <w:rPr>
          <w:sz w:val="28"/>
          <w:szCs w:val="28"/>
        </w:rPr>
        <w:t xml:space="preserve">В процессе реализации Программы используются различные формы проведения занятий: традиционные, комбинированные, практические. Все задания соответствуют по сложности возрасту обучающихся.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На занятиях используются наглядно-иллюстративные материалы: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художественные альбомы, наглядные иллюстрированные пособия по работе в различных техниках, схемы и таб</w:t>
      </w:r>
      <w:r w:rsidR="003065D7">
        <w:rPr>
          <w:sz w:val="28"/>
          <w:szCs w:val="28"/>
        </w:rPr>
        <w:t>лицы</w:t>
      </w:r>
      <w:r w:rsidRPr="000800FA">
        <w:rPr>
          <w:sz w:val="28"/>
          <w:szCs w:val="28"/>
        </w:rPr>
        <w:t xml:space="preserve">. </w:t>
      </w:r>
    </w:p>
    <w:p w:rsidR="000800FA" w:rsidRPr="000800FA" w:rsidRDefault="000800FA" w:rsidP="003065D7">
      <w:pPr>
        <w:spacing w:after="0" w:line="240" w:lineRule="auto"/>
        <w:ind w:firstLine="953"/>
        <w:rPr>
          <w:sz w:val="28"/>
          <w:szCs w:val="28"/>
        </w:rPr>
      </w:pPr>
      <w:r w:rsidRPr="000800FA">
        <w:rPr>
          <w:b/>
          <w:sz w:val="28"/>
          <w:szCs w:val="28"/>
        </w:rPr>
        <w:t xml:space="preserve">Материально </w:t>
      </w:r>
      <w:r w:rsidRPr="000800FA">
        <w:rPr>
          <w:sz w:val="28"/>
          <w:szCs w:val="28"/>
        </w:rPr>
        <w:t>-</w:t>
      </w:r>
      <w:r w:rsidRPr="000800FA">
        <w:rPr>
          <w:b/>
          <w:sz w:val="28"/>
          <w:szCs w:val="28"/>
        </w:rPr>
        <w:t xml:space="preserve"> техническое обеспечение Программы</w:t>
      </w:r>
      <w:r w:rsidRPr="000800FA">
        <w:rPr>
          <w:sz w:val="28"/>
          <w:szCs w:val="28"/>
        </w:rPr>
        <w:t xml:space="preserve"> </w:t>
      </w:r>
    </w:p>
    <w:p w:rsidR="000800FA" w:rsidRPr="000800FA" w:rsidRDefault="000800FA" w:rsidP="003065D7">
      <w:pPr>
        <w:spacing w:after="0" w:line="240" w:lineRule="auto"/>
        <w:ind w:firstLine="953"/>
        <w:rPr>
          <w:sz w:val="28"/>
          <w:szCs w:val="28"/>
        </w:rPr>
      </w:pPr>
      <w:r w:rsidRPr="000800FA">
        <w:rPr>
          <w:b/>
          <w:i/>
          <w:sz w:val="28"/>
          <w:szCs w:val="28"/>
        </w:rPr>
        <w:t>Технические средства обучения:</w:t>
      </w:r>
    </w:p>
    <w:p w:rsidR="000800FA" w:rsidRPr="000800FA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гончарный круг</w:t>
      </w:r>
      <w:r w:rsidR="000800FA" w:rsidRPr="000800FA">
        <w:rPr>
          <w:sz w:val="28"/>
          <w:szCs w:val="28"/>
        </w:rPr>
        <w:t xml:space="preserve"> </w:t>
      </w:r>
    </w:p>
    <w:p w:rsidR="000800FA" w:rsidRPr="000800FA" w:rsidRDefault="009D05A2" w:rsidP="003065D7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0800FA" w:rsidRPr="000800FA">
        <w:rPr>
          <w:b/>
          <w:i/>
          <w:sz w:val="28"/>
          <w:szCs w:val="28"/>
        </w:rPr>
        <w:t>Материалы: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-краски в наборах, гуашь художественная «Мастер - клас</w:t>
      </w:r>
      <w:r w:rsidR="003065D7">
        <w:rPr>
          <w:sz w:val="28"/>
          <w:szCs w:val="28"/>
        </w:rPr>
        <w:t xml:space="preserve">с»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-краски акварель художественная «Студия» Гамма, 12-18 цветов;  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-ластики;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-палитры пластиковые;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-кисти круглые №8, 12 «Галерея»;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-баночки для воды;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-тряпочки для вытирания кистей;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-</w:t>
      </w:r>
      <w:proofErr w:type="spellStart"/>
      <w:r w:rsidRPr="000800FA">
        <w:rPr>
          <w:sz w:val="28"/>
          <w:szCs w:val="28"/>
        </w:rPr>
        <w:t>гелевые</w:t>
      </w:r>
      <w:proofErr w:type="spellEnd"/>
      <w:r w:rsidRPr="000800FA">
        <w:rPr>
          <w:sz w:val="28"/>
          <w:szCs w:val="28"/>
        </w:rPr>
        <w:t xml:space="preserve"> ручки чёрного цве</w:t>
      </w:r>
      <w:r w:rsidR="003065D7">
        <w:rPr>
          <w:sz w:val="28"/>
          <w:szCs w:val="28"/>
        </w:rPr>
        <w:t>та</w:t>
      </w:r>
    </w:p>
    <w:p w:rsidR="000800FA" w:rsidRPr="003065D7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-клеи-карандаш</w:t>
      </w:r>
      <w:r w:rsidR="003065D7">
        <w:rPr>
          <w:sz w:val="28"/>
          <w:szCs w:val="28"/>
        </w:rPr>
        <w:t>и</w:t>
      </w:r>
      <w:r w:rsidRPr="000800FA">
        <w:rPr>
          <w:sz w:val="28"/>
          <w:szCs w:val="28"/>
        </w:rPr>
        <w:t xml:space="preserve"> </w:t>
      </w:r>
    </w:p>
    <w:p w:rsidR="003065D7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rFonts w:eastAsia="Segoe UI Symbol"/>
          <w:sz w:val="28"/>
          <w:szCs w:val="28"/>
        </w:rPr>
        <w:t>-</w:t>
      </w:r>
      <w:r w:rsidRPr="000800FA">
        <w:rPr>
          <w:sz w:val="28"/>
          <w:szCs w:val="28"/>
        </w:rPr>
        <w:t>ножницы.</w:t>
      </w:r>
    </w:p>
    <w:p w:rsidR="003065D7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-стеки</w:t>
      </w:r>
    </w:p>
    <w:p w:rsidR="000800FA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-деревянные планшеты для лепки</w:t>
      </w:r>
      <w:r w:rsidR="000800FA" w:rsidRPr="000800FA">
        <w:rPr>
          <w:sz w:val="28"/>
          <w:szCs w:val="28"/>
        </w:rPr>
        <w:t xml:space="preserve"> </w:t>
      </w:r>
    </w:p>
    <w:p w:rsidR="003065D7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-пластилин композитный</w:t>
      </w:r>
    </w:p>
    <w:p w:rsidR="003065D7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-пластилин цветной</w:t>
      </w:r>
    </w:p>
    <w:p w:rsidR="003065D7" w:rsidRPr="000800FA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-глина голубая</w:t>
      </w:r>
    </w:p>
    <w:p w:rsidR="000800FA" w:rsidRDefault="000800FA" w:rsidP="003065D7">
      <w:pPr>
        <w:ind w:right="61"/>
      </w:pPr>
      <w:r>
        <w:t xml:space="preserve"> </w:t>
      </w:r>
    </w:p>
    <w:p w:rsidR="002E1B58" w:rsidRPr="004033B8" w:rsidRDefault="004033B8" w:rsidP="002E1B58">
      <w:pPr>
        <w:spacing w:after="0" w:line="240" w:lineRule="auto"/>
        <w:ind w:left="11" w:hanging="1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5386C" w:rsidRPr="004033B8">
        <w:rPr>
          <w:b/>
          <w:sz w:val="28"/>
          <w:szCs w:val="28"/>
        </w:rPr>
        <w:t>Диагностический инструментарий</w:t>
      </w:r>
      <w:r w:rsidR="002E1B58" w:rsidRPr="004033B8">
        <w:rPr>
          <w:sz w:val="32"/>
          <w:szCs w:val="32"/>
        </w:rPr>
        <w:t xml:space="preserve">  </w:t>
      </w:r>
      <w:r w:rsidR="002E1B58" w:rsidRPr="004033B8">
        <w:rPr>
          <w:sz w:val="28"/>
          <w:szCs w:val="28"/>
        </w:rPr>
        <w:t xml:space="preserve">(3 балла)– ребенок справился с заданием самостоятельно , (2 балла)– справился с незначительной помощью учителя, (1 балл)– не справился с заданием </w:t>
      </w:r>
    </w:p>
    <w:p w:rsidR="002E1B58" w:rsidRP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1.Д/И</w:t>
      </w:r>
      <w:r w:rsidRPr="004033B8">
        <w:rPr>
          <w:sz w:val="28"/>
          <w:szCs w:val="28"/>
        </w:rPr>
        <w:t xml:space="preserve"> Лепка из пластилина «лошадка»</w:t>
      </w:r>
    </w:p>
    <w:p w:rsidR="00A36FD4" w:rsidRP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2.Д/И</w:t>
      </w:r>
      <w:r w:rsidRPr="004033B8">
        <w:rPr>
          <w:sz w:val="28"/>
          <w:szCs w:val="28"/>
        </w:rPr>
        <w:t xml:space="preserve"> Создание эскиза на бумаге «Гжель»</w:t>
      </w:r>
    </w:p>
    <w:p w:rsid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3.Д/И</w:t>
      </w:r>
      <w:r w:rsidRPr="004033B8">
        <w:rPr>
          <w:sz w:val="28"/>
          <w:szCs w:val="28"/>
        </w:rPr>
        <w:t xml:space="preserve"> Лепка из глины «Горшок»</w:t>
      </w:r>
    </w:p>
    <w:p w:rsidR="00A36FD4" w:rsidRP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4.Д/И</w:t>
      </w:r>
      <w:r w:rsidRPr="004033B8">
        <w:rPr>
          <w:sz w:val="28"/>
          <w:szCs w:val="28"/>
        </w:rPr>
        <w:t xml:space="preserve"> </w:t>
      </w:r>
      <w:r w:rsidR="002E1B58" w:rsidRPr="004033B8">
        <w:rPr>
          <w:sz w:val="28"/>
          <w:szCs w:val="28"/>
        </w:rPr>
        <w:t>Лепка из цветного пластилина «Барыня»</w:t>
      </w:r>
    </w:p>
    <w:p w:rsidR="00A36FD4" w:rsidRDefault="004033B8" w:rsidP="004033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6FD4" w:rsidRPr="00A36FD4">
        <w:rPr>
          <w:b/>
          <w:sz w:val="28"/>
          <w:szCs w:val="28"/>
        </w:rPr>
        <w:t>Итого баллов:</w:t>
      </w:r>
      <w:r w:rsidR="00A36FD4" w:rsidRPr="00A36FD4">
        <w:rPr>
          <w:sz w:val="28"/>
          <w:szCs w:val="28"/>
        </w:rPr>
        <w:t> </w:t>
      </w:r>
      <w:r w:rsidR="00A36FD4" w:rsidRPr="00A36FD4">
        <w:rPr>
          <w:sz w:val="28"/>
          <w:szCs w:val="28"/>
        </w:rPr>
        <w:br/>
        <w:t>высший балл - от 9 - до 12</w:t>
      </w:r>
      <w:r w:rsidR="00A36FD4" w:rsidRPr="00A36FD4">
        <w:rPr>
          <w:sz w:val="28"/>
          <w:szCs w:val="28"/>
        </w:rPr>
        <w:br/>
        <w:t>средний балл - от 6 - до 8 </w:t>
      </w:r>
      <w:r w:rsidR="00A36FD4" w:rsidRPr="00A36FD4">
        <w:rPr>
          <w:sz w:val="28"/>
          <w:szCs w:val="28"/>
        </w:rPr>
        <w:br/>
        <w:t>низкий балл - от 1 - до 4</w:t>
      </w:r>
    </w:p>
    <w:p w:rsidR="004033B8" w:rsidRPr="004033B8" w:rsidRDefault="004033B8" w:rsidP="004033B8">
      <w:pPr>
        <w:spacing w:after="0" w:line="240" w:lineRule="auto"/>
        <w:rPr>
          <w:b/>
          <w:sz w:val="28"/>
          <w:szCs w:val="28"/>
        </w:rPr>
      </w:pPr>
    </w:p>
    <w:p w:rsidR="002E1B58" w:rsidRPr="002E1B58" w:rsidRDefault="004033B8" w:rsidP="00F010CD">
      <w:pPr>
        <w:spacing w:line="360" w:lineRule="auto"/>
        <w:ind w:right="6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  <w:r w:rsidR="002E1B58" w:rsidRPr="002E1B58">
        <w:rPr>
          <w:b/>
          <w:sz w:val="32"/>
          <w:szCs w:val="32"/>
        </w:rPr>
        <w:t>Список литературы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1. </w:t>
      </w:r>
      <w:proofErr w:type="spellStart"/>
      <w:r w:rsidRPr="002E1B58">
        <w:rPr>
          <w:sz w:val="28"/>
          <w:szCs w:val="28"/>
        </w:rPr>
        <w:t>Афонькин</w:t>
      </w:r>
      <w:proofErr w:type="spellEnd"/>
      <w:r w:rsidRPr="002E1B58">
        <w:rPr>
          <w:sz w:val="28"/>
          <w:szCs w:val="28"/>
        </w:rPr>
        <w:t xml:space="preserve"> С.Ю. «Орнаменты народов мира», Санкт-Петербург, 1998.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2. Березина В.А. “Дополнительное образование детей в России” Москва.2007.”Диалог культур”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3. </w:t>
      </w:r>
      <w:proofErr w:type="spellStart"/>
      <w:r w:rsidRPr="002E1B58">
        <w:rPr>
          <w:sz w:val="28"/>
          <w:szCs w:val="28"/>
        </w:rPr>
        <w:t>Берсенева</w:t>
      </w:r>
      <w:proofErr w:type="spellEnd"/>
      <w:r w:rsidRPr="002E1B58">
        <w:rPr>
          <w:sz w:val="28"/>
          <w:szCs w:val="28"/>
        </w:rPr>
        <w:t xml:space="preserve"> Г.К. «Ткань. Бумага. Тесто», Москва, ACT. «</w:t>
      </w:r>
      <w:proofErr w:type="spellStart"/>
      <w:r w:rsidRPr="002E1B58">
        <w:rPr>
          <w:sz w:val="28"/>
          <w:szCs w:val="28"/>
        </w:rPr>
        <w:t>Астрель</w:t>
      </w:r>
      <w:proofErr w:type="spellEnd"/>
      <w:r w:rsidRPr="002E1B58">
        <w:rPr>
          <w:sz w:val="28"/>
          <w:szCs w:val="28"/>
        </w:rPr>
        <w:t>», 2004.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4. Величко Н. “Русская роспись. Техника. Приемы. Изделия.” АСТ-пресс Книга. 2010.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5. Гейл </w:t>
      </w:r>
      <w:proofErr w:type="spellStart"/>
      <w:r w:rsidRPr="002E1B58">
        <w:rPr>
          <w:sz w:val="28"/>
          <w:szCs w:val="28"/>
        </w:rPr>
        <w:t>Ритч</w:t>
      </w:r>
      <w:proofErr w:type="spellEnd"/>
      <w:r w:rsidRPr="002E1B58">
        <w:rPr>
          <w:sz w:val="28"/>
          <w:szCs w:val="28"/>
        </w:rPr>
        <w:t xml:space="preserve"> «Научитесь лепить. Миниатюрные деревушки», Минск, 2002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6. </w:t>
      </w:r>
      <w:proofErr w:type="spellStart"/>
      <w:r w:rsidRPr="002E1B58">
        <w:rPr>
          <w:sz w:val="28"/>
          <w:szCs w:val="28"/>
        </w:rPr>
        <w:t>Дьюн</w:t>
      </w:r>
      <w:proofErr w:type="spellEnd"/>
      <w:r w:rsidRPr="002E1B58">
        <w:rPr>
          <w:sz w:val="28"/>
          <w:szCs w:val="28"/>
        </w:rPr>
        <w:t xml:space="preserve"> К. «Научитесь лепить животных», Минск, 2002.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7. Кард В., Петров С. «Сказки из пластилина», </w:t>
      </w:r>
      <w:proofErr w:type="gramStart"/>
      <w:r w:rsidRPr="002E1B58">
        <w:rPr>
          <w:sz w:val="28"/>
          <w:szCs w:val="28"/>
        </w:rPr>
        <w:t>С-Пб</w:t>
      </w:r>
      <w:proofErr w:type="gramEnd"/>
      <w:r w:rsidRPr="002E1B58">
        <w:rPr>
          <w:sz w:val="28"/>
          <w:szCs w:val="28"/>
        </w:rPr>
        <w:t xml:space="preserve">, «Сфинкс СПб», 1997.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>8. Каргина З.А. “Практическое пособие для педагога доп. образования”. - Москва 2008 год ”Школьная пресса”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9. Комарова Т.С. “Изобразительная деятельность в детском саду”. М.: Мозаика синтез, 2006.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10. Курбатова Н.В. “Рисование” ЭКСМО Москва 2006.</w:t>
      </w:r>
    </w:p>
    <w:p w:rsidR="00A36FD4" w:rsidRPr="0005386C" w:rsidRDefault="00A36FD4" w:rsidP="0005386C">
      <w:pPr>
        <w:ind w:right="61"/>
        <w:jc w:val="center"/>
        <w:rPr>
          <w:b/>
          <w:sz w:val="32"/>
          <w:szCs w:val="32"/>
        </w:rPr>
      </w:pPr>
    </w:p>
    <w:p w:rsidR="006B6F81" w:rsidRDefault="006B6F81" w:rsidP="0005386C">
      <w:pPr>
        <w:pStyle w:val="a5"/>
      </w:pPr>
    </w:p>
    <w:sectPr w:rsidR="006B6F81" w:rsidSect="00E6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7B1EBB"/>
    <w:multiLevelType w:val="hybridMultilevel"/>
    <w:tmpl w:val="75640F1C"/>
    <w:lvl w:ilvl="0" w:tplc="B226E0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DE"/>
    <w:rsid w:val="00020264"/>
    <w:rsid w:val="00047DC3"/>
    <w:rsid w:val="0005386C"/>
    <w:rsid w:val="000652BA"/>
    <w:rsid w:val="000800FA"/>
    <w:rsid w:val="000B5487"/>
    <w:rsid w:val="00103EE2"/>
    <w:rsid w:val="00104028"/>
    <w:rsid w:val="00104A51"/>
    <w:rsid w:val="0012330B"/>
    <w:rsid w:val="0014405E"/>
    <w:rsid w:val="001A4950"/>
    <w:rsid w:val="00203524"/>
    <w:rsid w:val="00223278"/>
    <w:rsid w:val="00233662"/>
    <w:rsid w:val="00287694"/>
    <w:rsid w:val="002E1B58"/>
    <w:rsid w:val="002F2DF4"/>
    <w:rsid w:val="003065D7"/>
    <w:rsid w:val="003132B6"/>
    <w:rsid w:val="00315B3F"/>
    <w:rsid w:val="00325AEE"/>
    <w:rsid w:val="00361BB6"/>
    <w:rsid w:val="00395599"/>
    <w:rsid w:val="003E607F"/>
    <w:rsid w:val="003E7D39"/>
    <w:rsid w:val="004033B8"/>
    <w:rsid w:val="00443C98"/>
    <w:rsid w:val="004709F5"/>
    <w:rsid w:val="004750B3"/>
    <w:rsid w:val="00475AC1"/>
    <w:rsid w:val="004809F6"/>
    <w:rsid w:val="00481417"/>
    <w:rsid w:val="00492E1C"/>
    <w:rsid w:val="004A1D99"/>
    <w:rsid w:val="004A5937"/>
    <w:rsid w:val="004D77DE"/>
    <w:rsid w:val="00517259"/>
    <w:rsid w:val="005509EB"/>
    <w:rsid w:val="0056435F"/>
    <w:rsid w:val="00577F61"/>
    <w:rsid w:val="00590D16"/>
    <w:rsid w:val="00592E63"/>
    <w:rsid w:val="005E4BDC"/>
    <w:rsid w:val="005E7899"/>
    <w:rsid w:val="005F2C3C"/>
    <w:rsid w:val="00650105"/>
    <w:rsid w:val="006A72D8"/>
    <w:rsid w:val="006B6F81"/>
    <w:rsid w:val="006B7C20"/>
    <w:rsid w:val="006C240E"/>
    <w:rsid w:val="006D25CE"/>
    <w:rsid w:val="006E1DCD"/>
    <w:rsid w:val="007118E7"/>
    <w:rsid w:val="0075281B"/>
    <w:rsid w:val="00770A2A"/>
    <w:rsid w:val="00787460"/>
    <w:rsid w:val="007A66D5"/>
    <w:rsid w:val="007C7AB7"/>
    <w:rsid w:val="007E19F6"/>
    <w:rsid w:val="0084109F"/>
    <w:rsid w:val="008E1AED"/>
    <w:rsid w:val="00904A7B"/>
    <w:rsid w:val="00917F96"/>
    <w:rsid w:val="009311D2"/>
    <w:rsid w:val="00935C2C"/>
    <w:rsid w:val="0096701E"/>
    <w:rsid w:val="009A37B8"/>
    <w:rsid w:val="009B5859"/>
    <w:rsid w:val="009D05A2"/>
    <w:rsid w:val="00A36FD4"/>
    <w:rsid w:val="00A57EFD"/>
    <w:rsid w:val="00A90690"/>
    <w:rsid w:val="00A96DCC"/>
    <w:rsid w:val="00AB74D7"/>
    <w:rsid w:val="00AB7F8A"/>
    <w:rsid w:val="00B305DC"/>
    <w:rsid w:val="00B4428C"/>
    <w:rsid w:val="00B50B26"/>
    <w:rsid w:val="00B57F92"/>
    <w:rsid w:val="00B7312C"/>
    <w:rsid w:val="00BB23A2"/>
    <w:rsid w:val="00C17C8C"/>
    <w:rsid w:val="00C27A87"/>
    <w:rsid w:val="00C62D8F"/>
    <w:rsid w:val="00C94E55"/>
    <w:rsid w:val="00CC564E"/>
    <w:rsid w:val="00CE30D9"/>
    <w:rsid w:val="00CF70CC"/>
    <w:rsid w:val="00D02765"/>
    <w:rsid w:val="00D02E1A"/>
    <w:rsid w:val="00D20821"/>
    <w:rsid w:val="00D21549"/>
    <w:rsid w:val="00D46413"/>
    <w:rsid w:val="00D72A4A"/>
    <w:rsid w:val="00DA5A8D"/>
    <w:rsid w:val="00DD246A"/>
    <w:rsid w:val="00DE3676"/>
    <w:rsid w:val="00E024D0"/>
    <w:rsid w:val="00E47E2C"/>
    <w:rsid w:val="00E5460A"/>
    <w:rsid w:val="00E64EEA"/>
    <w:rsid w:val="00E7090C"/>
    <w:rsid w:val="00EC78E7"/>
    <w:rsid w:val="00EE2CF0"/>
    <w:rsid w:val="00F010CD"/>
    <w:rsid w:val="00F84908"/>
    <w:rsid w:val="00F95DFD"/>
    <w:rsid w:val="00FE7AFF"/>
    <w:rsid w:val="00FF35EE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EA"/>
  </w:style>
  <w:style w:type="paragraph" w:styleId="1">
    <w:name w:val="heading 1"/>
    <w:next w:val="a"/>
    <w:link w:val="10"/>
    <w:unhideWhenUsed/>
    <w:qFormat/>
    <w:rsid w:val="00770A2A"/>
    <w:pPr>
      <w:keepNext/>
      <w:keepLines/>
      <w:spacing w:after="189"/>
      <w:ind w:lef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F9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538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A2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6">
    <w:name w:val="Strong"/>
    <w:uiPriority w:val="22"/>
    <w:qFormat/>
    <w:rsid w:val="0005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4E5C-E8E2-4151-8758-93DDEF79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48</cp:revision>
  <cp:lastPrinted>2019-09-27T10:36:00Z</cp:lastPrinted>
  <dcterms:created xsi:type="dcterms:W3CDTF">2019-09-27T10:09:00Z</dcterms:created>
  <dcterms:modified xsi:type="dcterms:W3CDTF">2024-08-28T15:12:00Z</dcterms:modified>
</cp:coreProperties>
</file>