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Перечень учебной литературы, полученной в 2023 г. за счет средств субвенциии </w:t>
      </w:r>
      <w:r>
        <w:rPr>
          <w:rFonts w:ascii="Times New Roman" w:hAnsi="Times New Roman" w:cs="Times New Roman" w:eastAsia="Times New Roman"/>
          <w:b/>
          <w:sz w:val="28"/>
        </w:rPr>
      </w:r>
      <w:r>
        <w:rPr>
          <w:b/>
        </w:rPr>
      </w:r>
    </w:p>
    <w:tbl>
      <w:tblPr>
        <w:tblLayout w:type="fixed"/>
        <w:tblLook w:val="04A0" w:firstRow="1" w:lastRow="0" w:firstColumn="1" w:lastColumn="0" w:noHBand="0" w:noVBand="1"/>
      </w:tblPr>
      <w:tblGrid>
        <w:gridCol w:w="628"/>
        <w:gridCol w:w="47"/>
        <w:gridCol w:w="2611"/>
        <w:gridCol w:w="2118"/>
        <w:gridCol w:w="1526"/>
        <w:gridCol w:w="1370"/>
        <w:gridCol w:w="1271"/>
      </w:tblGrid>
      <w:tr>
        <w:trPr>
          <w:jc w:val="left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Авторы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учебника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Издательство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Сумма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Мединский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В.Р.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России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11304, 5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Мединский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В.Р.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Всеобщая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6527, 95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Мединский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В.Р.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России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13596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Мединский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В.Р.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Всеобщая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6756, 75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Пасечник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47355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Семенов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21202,50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Пасечник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47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35492,05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Пасечник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31716,30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7-9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Высотский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Вероятность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статистика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26598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Виленкин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53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62789,10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Мерзляк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Алгебра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углубленный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9647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Мерзляк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Геометрия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углубленный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6979,50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Плешаков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Окружающий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мир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12419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10-11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Рыбченкова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Русский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язык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9459,50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Ладыженская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Русский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язык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71857,50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Коровин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87587,50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7-9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Атанасян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Геометрия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8657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Виленкин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Математика в 2-х ч.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5923,50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Мерзляк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Алгебра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углубленный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1929,40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Полухина В.П.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21384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Алексеев А. И.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2514,60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Алексеев А. И.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10896,60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Гладкий Ю.Н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8375,40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jc w:val="left"/>
          <w:trHeight w:val="1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Мерзляк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2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Геометрия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углубленный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 xml:space="preserve">1395,90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1"/>
        </w:trPr>
        <w:tc>
          <w:tcPr>
            <w:gridSpan w:val="5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693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  <w:lang w:val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FFFFFF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  <w:lang w:val="ru-RU"/>
              </w:rPr>
              <w:t xml:space="preserve">785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auto"/>
              <w:right w:w="108" w:type="dxa"/>
              <w:bottom w:w="0" w:type="auto"/>
            </w:tcMar>
            <w:tcW w:w="127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  <w:lang w:val="ru-RU"/>
              </w:rPr>
              <w:t xml:space="preserve">522364,15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val="clear" w:color="auto" w:fil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ind w:left="0" w:right="0" w:firstLine="0"/>
        <w:jc w:val="center"/>
        <w:spacing w:lineRule="auto" w:line="276" w:after="200" w:before="0"/>
        <w:rPr>
          <w:rFonts w:ascii="PT Sans" w:hAnsi="PT Sans" w:cs="PT Sans" w:eastAsia="PT Sans"/>
          <w:color w:val="auto"/>
          <w:spacing w:val="0"/>
          <w:position w:val="0"/>
          <w:sz w:val="22"/>
          <w:shd w:val="clear" w:color="auto" w:fill="FFFFFF"/>
        </w:rPr>
      </w:pPr>
      <w:r>
        <w:rPr>
          <w:rFonts w:ascii="PT Sans" w:hAnsi="PT Sans" w:cs="PT Sans" w:eastAsia="PT Sans"/>
          <w:color w:val="auto"/>
          <w:spacing w:val="0"/>
          <w:position w:val="0"/>
          <w:sz w:val="22"/>
          <w:shd w:val="clear" w:color="auto" w:fill="FFFFFF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8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7">
    <w:name w:val="Heading 1"/>
    <w:link w:val="45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8">
    <w:name w:val="Heading 1 Char"/>
    <w:link w:val="457"/>
    <w:uiPriority w:val="9"/>
    <w:rPr>
      <w:rFonts w:ascii="Arial" w:hAnsi="Arial" w:cs="Arial" w:eastAsia="Arial"/>
      <w:sz w:val="40"/>
      <w:szCs w:val="40"/>
    </w:rPr>
  </w:style>
  <w:style w:type="paragraph" w:styleId="459">
    <w:name w:val="Heading 2"/>
    <w:link w:val="46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0">
    <w:name w:val="Heading 2 Char"/>
    <w:link w:val="459"/>
    <w:uiPriority w:val="9"/>
    <w:rPr>
      <w:rFonts w:ascii="Arial" w:hAnsi="Arial" w:cs="Arial" w:eastAsia="Arial"/>
      <w:sz w:val="34"/>
    </w:rPr>
  </w:style>
  <w:style w:type="paragraph" w:styleId="461">
    <w:name w:val="Heading 3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2">
    <w:name w:val="Heading 3 Char"/>
    <w:link w:val="461"/>
    <w:uiPriority w:val="9"/>
    <w:rPr>
      <w:rFonts w:ascii="Arial" w:hAnsi="Arial" w:cs="Arial" w:eastAsia="Arial"/>
      <w:sz w:val="30"/>
      <w:szCs w:val="30"/>
    </w:rPr>
  </w:style>
  <w:style w:type="paragraph" w:styleId="463">
    <w:name w:val="Heading 4"/>
    <w:link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4">
    <w:name w:val="Heading 4 Char"/>
    <w:link w:val="463"/>
    <w:uiPriority w:val="9"/>
    <w:rPr>
      <w:rFonts w:ascii="Arial" w:hAnsi="Arial" w:cs="Arial" w:eastAsia="Arial"/>
      <w:b/>
      <w:bCs/>
      <w:sz w:val="26"/>
      <w:szCs w:val="26"/>
    </w:rPr>
  </w:style>
  <w:style w:type="paragraph" w:styleId="465">
    <w:name w:val="Heading 5"/>
    <w:link w:val="4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6">
    <w:name w:val="Heading 5 Char"/>
    <w:link w:val="465"/>
    <w:uiPriority w:val="9"/>
    <w:rPr>
      <w:rFonts w:ascii="Arial" w:hAnsi="Arial" w:cs="Arial" w:eastAsia="Arial"/>
      <w:b/>
      <w:bCs/>
      <w:sz w:val="24"/>
      <w:szCs w:val="24"/>
    </w:rPr>
  </w:style>
  <w:style w:type="paragraph" w:styleId="467">
    <w:name w:val="Heading 6"/>
    <w:link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8">
    <w:name w:val="Heading 6 Char"/>
    <w:link w:val="467"/>
    <w:uiPriority w:val="9"/>
    <w:rPr>
      <w:rFonts w:ascii="Arial" w:hAnsi="Arial" w:cs="Arial" w:eastAsia="Arial"/>
      <w:b/>
      <w:bCs/>
      <w:sz w:val="22"/>
      <w:szCs w:val="22"/>
    </w:rPr>
  </w:style>
  <w:style w:type="paragraph" w:styleId="469">
    <w:name w:val="Heading 7"/>
    <w:link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0">
    <w:name w:val="Heading 7 Char"/>
    <w:link w:val="4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1">
    <w:name w:val="Heading 8"/>
    <w:link w:val="4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2">
    <w:name w:val="Heading 8 Char"/>
    <w:link w:val="471"/>
    <w:uiPriority w:val="9"/>
    <w:rPr>
      <w:rFonts w:ascii="Arial" w:hAnsi="Arial" w:cs="Arial" w:eastAsia="Arial"/>
      <w:i/>
      <w:iCs/>
      <w:sz w:val="22"/>
      <w:szCs w:val="22"/>
    </w:rPr>
  </w:style>
  <w:style w:type="paragraph" w:styleId="473">
    <w:name w:val="Heading 9"/>
    <w:link w:val="4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Heading 9 Char"/>
    <w:link w:val="473"/>
    <w:uiPriority w:val="9"/>
    <w:rPr>
      <w:rFonts w:ascii="Arial" w:hAnsi="Arial" w:cs="Arial" w:eastAsia="Arial"/>
      <w:i/>
      <w:iCs/>
      <w:sz w:val="21"/>
      <w:szCs w:val="21"/>
    </w:rPr>
  </w:style>
  <w:style w:type="paragraph" w:styleId="475">
    <w:name w:val="List Paragraph"/>
    <w:qFormat/>
    <w:uiPriority w:val="34"/>
    <w:pPr>
      <w:contextualSpacing w:val="true"/>
      <w:ind w:left="720"/>
    </w:pPr>
  </w:style>
  <w:style w:type="paragraph" w:styleId="476">
    <w:name w:val="No Spacing"/>
    <w:qFormat/>
    <w:uiPriority w:val="1"/>
    <w:pPr>
      <w:spacing w:lineRule="auto" w:line="240" w:after="0" w:before="0"/>
    </w:pPr>
  </w:style>
  <w:style w:type="paragraph" w:styleId="477">
    <w:name w:val="Title"/>
    <w:link w:val="4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8">
    <w:name w:val="Title Char"/>
    <w:link w:val="477"/>
    <w:uiPriority w:val="10"/>
    <w:rPr>
      <w:sz w:val="48"/>
      <w:szCs w:val="48"/>
    </w:rPr>
  </w:style>
  <w:style w:type="paragraph" w:styleId="479">
    <w:name w:val="Subtitle"/>
    <w:link w:val="480"/>
    <w:qFormat/>
    <w:uiPriority w:val="11"/>
    <w:rPr>
      <w:sz w:val="24"/>
      <w:szCs w:val="24"/>
    </w:rPr>
    <w:pPr>
      <w:spacing w:after="200" w:before="200"/>
    </w:pPr>
  </w:style>
  <w:style w:type="character" w:styleId="480">
    <w:name w:val="Subtitle Char"/>
    <w:link w:val="479"/>
    <w:uiPriority w:val="11"/>
    <w:rPr>
      <w:sz w:val="24"/>
      <w:szCs w:val="24"/>
    </w:rPr>
  </w:style>
  <w:style w:type="paragraph" w:styleId="481">
    <w:name w:val="Quote"/>
    <w:link w:val="482"/>
    <w:qFormat/>
    <w:uiPriority w:val="29"/>
    <w:rPr>
      <w:i/>
    </w:rPr>
    <w:pPr>
      <w:ind w:left="720" w:right="720"/>
    </w:pPr>
  </w:style>
  <w:style w:type="character" w:styleId="482">
    <w:name w:val="Quote Char"/>
    <w:link w:val="481"/>
    <w:uiPriority w:val="29"/>
    <w:rPr>
      <w:i/>
    </w:rPr>
  </w:style>
  <w:style w:type="paragraph" w:styleId="483">
    <w:name w:val="Intense Quote"/>
    <w:link w:val="48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4">
    <w:name w:val="Intense Quote Char"/>
    <w:link w:val="483"/>
    <w:uiPriority w:val="30"/>
    <w:rPr>
      <w:i/>
    </w:rPr>
  </w:style>
  <w:style w:type="paragraph" w:styleId="485">
    <w:name w:val="Header"/>
    <w:link w:val="4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6">
    <w:name w:val="Header Char"/>
    <w:link w:val="485"/>
    <w:uiPriority w:val="99"/>
  </w:style>
  <w:style w:type="paragraph" w:styleId="487">
    <w:name w:val="Footer"/>
    <w:link w:val="49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8">
    <w:name w:val="Footer Char"/>
    <w:link w:val="487"/>
    <w:uiPriority w:val="99"/>
  </w:style>
  <w:style w:type="paragraph" w:styleId="489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0">
    <w:name w:val="Caption Char"/>
    <w:basedOn w:val="489"/>
    <w:link w:val="487"/>
    <w:uiPriority w:val="99"/>
  </w:style>
  <w:style w:type="table" w:styleId="491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2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3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4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5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6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8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0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1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2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3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4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5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6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27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28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29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30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31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32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33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4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5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6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7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8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9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0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5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6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7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8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9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0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1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1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2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3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4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5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6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7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8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9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0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91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92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93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94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95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96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7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8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9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00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1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2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3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04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05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06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07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8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9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10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1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2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3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4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5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6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7">
    <w:name w:val="Hyperlink"/>
    <w:uiPriority w:val="99"/>
    <w:unhideWhenUsed/>
    <w:rPr>
      <w:color w:val="0000FF" w:themeColor="hyperlink"/>
      <w:u w:val="single"/>
    </w:rPr>
  </w:style>
  <w:style w:type="paragraph" w:styleId="618">
    <w:name w:val="footnote text"/>
    <w:link w:val="619"/>
    <w:uiPriority w:val="99"/>
    <w:semiHidden/>
    <w:unhideWhenUsed/>
    <w:rPr>
      <w:sz w:val="18"/>
    </w:rPr>
    <w:pPr>
      <w:spacing w:lineRule="auto" w:line="240" w:after="40"/>
    </w:pPr>
  </w:style>
  <w:style w:type="character" w:styleId="619">
    <w:name w:val="Footnote Text Char"/>
    <w:link w:val="618"/>
    <w:uiPriority w:val="99"/>
    <w:rPr>
      <w:sz w:val="18"/>
    </w:rPr>
  </w:style>
  <w:style w:type="character" w:styleId="620">
    <w:name w:val="footnote reference"/>
    <w:uiPriority w:val="99"/>
    <w:unhideWhenUsed/>
    <w:rPr>
      <w:vertAlign w:val="superscript"/>
    </w:rPr>
  </w:style>
  <w:style w:type="paragraph" w:styleId="621">
    <w:name w:val="endnote text"/>
    <w:link w:val="622"/>
    <w:uiPriority w:val="99"/>
    <w:semiHidden/>
    <w:unhideWhenUsed/>
    <w:rPr>
      <w:sz w:val="20"/>
    </w:rPr>
    <w:pPr>
      <w:spacing w:lineRule="auto" w:line="240" w:after="0"/>
    </w:pPr>
  </w:style>
  <w:style w:type="character" w:styleId="622">
    <w:name w:val="Endnote Text Char"/>
    <w:link w:val="621"/>
    <w:uiPriority w:val="99"/>
    <w:rPr>
      <w:sz w:val="20"/>
    </w:rPr>
  </w:style>
  <w:style w:type="character" w:styleId="623">
    <w:name w:val="endnote reference"/>
    <w:uiPriority w:val="99"/>
    <w:semiHidden/>
    <w:unhideWhenUsed/>
    <w:rPr>
      <w:vertAlign w:val="superscript"/>
    </w:rPr>
  </w:style>
  <w:style w:type="paragraph" w:styleId="624">
    <w:name w:val="toc 1"/>
    <w:uiPriority w:val="39"/>
    <w:unhideWhenUsed/>
    <w:pPr>
      <w:ind w:left="0" w:right="0" w:firstLine="0"/>
      <w:spacing w:after="57"/>
    </w:pPr>
  </w:style>
  <w:style w:type="paragraph" w:styleId="625">
    <w:name w:val="toc 2"/>
    <w:uiPriority w:val="39"/>
    <w:unhideWhenUsed/>
    <w:pPr>
      <w:ind w:left="283" w:right="0" w:firstLine="0"/>
      <w:spacing w:after="57"/>
    </w:pPr>
  </w:style>
  <w:style w:type="paragraph" w:styleId="626">
    <w:name w:val="toc 3"/>
    <w:uiPriority w:val="39"/>
    <w:unhideWhenUsed/>
    <w:pPr>
      <w:ind w:left="567" w:right="0" w:firstLine="0"/>
      <w:spacing w:after="57"/>
    </w:pPr>
  </w:style>
  <w:style w:type="paragraph" w:styleId="627">
    <w:name w:val="toc 4"/>
    <w:uiPriority w:val="39"/>
    <w:unhideWhenUsed/>
    <w:pPr>
      <w:ind w:left="850" w:right="0" w:firstLine="0"/>
      <w:spacing w:after="57"/>
    </w:pPr>
  </w:style>
  <w:style w:type="paragraph" w:styleId="628">
    <w:name w:val="toc 5"/>
    <w:uiPriority w:val="39"/>
    <w:unhideWhenUsed/>
    <w:pPr>
      <w:ind w:left="1134" w:right="0" w:firstLine="0"/>
      <w:spacing w:after="57"/>
    </w:pPr>
  </w:style>
  <w:style w:type="paragraph" w:styleId="629">
    <w:name w:val="toc 6"/>
    <w:uiPriority w:val="39"/>
    <w:unhideWhenUsed/>
    <w:pPr>
      <w:ind w:left="1417" w:right="0" w:firstLine="0"/>
      <w:spacing w:after="57"/>
    </w:pPr>
  </w:style>
  <w:style w:type="paragraph" w:styleId="630">
    <w:name w:val="toc 7"/>
    <w:uiPriority w:val="39"/>
    <w:unhideWhenUsed/>
    <w:pPr>
      <w:ind w:left="1701" w:right="0" w:firstLine="0"/>
      <w:spacing w:after="57"/>
    </w:pPr>
  </w:style>
  <w:style w:type="paragraph" w:styleId="631">
    <w:name w:val="toc 8"/>
    <w:uiPriority w:val="39"/>
    <w:unhideWhenUsed/>
    <w:pPr>
      <w:ind w:left="1984" w:right="0" w:firstLine="0"/>
      <w:spacing w:after="57"/>
    </w:pPr>
  </w:style>
  <w:style w:type="paragraph" w:styleId="632">
    <w:name w:val="toc 9"/>
    <w:uiPriority w:val="39"/>
    <w:unhideWhenUsed/>
    <w:pPr>
      <w:ind w:left="2268" w:right="0" w:firstLine="0"/>
      <w:spacing w:after="57"/>
    </w:pPr>
  </w:style>
  <w:style w:type="paragraph" w:styleId="633">
    <w:name w:val="TOC Heading"/>
    <w:uiPriority w:val="39"/>
    <w:unhideWhenUsed/>
  </w:style>
  <w:style w:type="character" w:styleId="634" w:default="1">
    <w:name w:val="Default Paragraph Font"/>
    <w:uiPriority w:val="1"/>
    <w:semiHidden/>
    <w:unhideWhenUsed/>
  </w:style>
  <w:style w:type="numbering" w:styleId="635" w:default="1">
    <w:name w:val="No List"/>
    <w:uiPriority w:val="99"/>
    <w:semiHidden/>
    <w:unhideWhenUsed/>
  </w:style>
  <w:style w:type="paragraph" w:styleId="636" w:default="1">
    <w:name w:val="Normal"/>
    <w:qFormat/>
  </w:style>
  <w:style w:type="table" w:styleId="6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2024-01-06T20:15:08Z</dcterms:modified>
</cp:coreProperties>
</file>