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</w:p>
    <w:p>
      <w:pPr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Перечень учебной литературы, полученной в 2023 г. за счет средств областного бюджета 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tbl>
      <w:tblPr>
        <w:tblStyle w:val="479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6"/>
        <w:gridCol w:w="1701"/>
        <w:gridCol w:w="1418"/>
        <w:gridCol w:w="1559"/>
      </w:tblGrid>
      <w:tr>
        <w:trPr/>
        <w:tc>
          <w:tcPr>
            <w:tcW w:w="567" w:type="dxa"/>
            <w:textDirection w:val="lrTb"/>
            <w:noWrap w:val="false"/>
          </w:tcPr>
          <w:p>
            <w:r>
              <w:t xml:space="preserve">Класс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r>
              <w:t xml:space="preserve">Авторы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r>
              <w:t xml:space="preserve">Наименование учебника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r>
              <w:t xml:space="preserve">Издательство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r>
              <w:t xml:space="preserve">Количество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r>
              <w:t xml:space="preserve">Сумма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Ваулина Ю.Е.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68323,20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5-6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Алексеев А.И.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57059,20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Горецкий В.Г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Прописи в 4-х ч.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37798,20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20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Афанасьева О.В.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56127,50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Горецкий В.Г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Азбука в 2-х ч.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64315,90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Моро М.И.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Математика в 2-х ч.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b/>
                <w:sz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37389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Виленкин Н.Я.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Математика в 2-х ч.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42649,20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Виленкин Н.Я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Математика в 2-х ч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53311,50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Макарычев Ю.Н.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Алгебра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8420,50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Алексеев А.И.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39395,40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Алексеев А.И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49453,40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Алексеев А.И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География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37719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Афанасьева О.В.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Английский язык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Просвещение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11225,50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4"/>
            <w:tcW w:w="75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689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563187,90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2"/>
    <w:next w:val="622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2"/>
    <w:next w:val="622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2"/>
    <w:next w:val="622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2"/>
    <w:next w:val="622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2"/>
    <w:next w:val="622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2"/>
    <w:next w:val="622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2"/>
    <w:next w:val="622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2"/>
    <w:next w:val="622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2"/>
    <w:next w:val="622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Title"/>
    <w:basedOn w:val="622"/>
    <w:next w:val="622"/>
    <w:link w:val="46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6">
    <w:name w:val="Title Char"/>
    <w:link w:val="465"/>
    <w:uiPriority w:val="10"/>
    <w:rPr>
      <w:sz w:val="48"/>
      <w:szCs w:val="48"/>
    </w:rPr>
  </w:style>
  <w:style w:type="paragraph" w:styleId="467">
    <w:name w:val="Subtitle"/>
    <w:basedOn w:val="622"/>
    <w:next w:val="622"/>
    <w:link w:val="468"/>
    <w:qFormat/>
    <w:uiPriority w:val="11"/>
    <w:rPr>
      <w:sz w:val="24"/>
      <w:szCs w:val="24"/>
    </w:rPr>
    <w:pPr>
      <w:spacing w:after="200" w:before="200"/>
    </w:pPr>
  </w:style>
  <w:style w:type="character" w:styleId="468">
    <w:name w:val="Subtitle Char"/>
    <w:link w:val="467"/>
    <w:uiPriority w:val="11"/>
    <w:rPr>
      <w:sz w:val="24"/>
      <w:szCs w:val="24"/>
    </w:rPr>
  </w:style>
  <w:style w:type="paragraph" w:styleId="469">
    <w:name w:val="Quote"/>
    <w:basedOn w:val="622"/>
    <w:next w:val="622"/>
    <w:link w:val="470"/>
    <w:qFormat/>
    <w:uiPriority w:val="29"/>
    <w:rPr>
      <w:i/>
    </w:rPr>
    <w:pPr>
      <w:ind w:left="720" w:right="720"/>
    </w:pPr>
  </w:style>
  <w:style w:type="character" w:styleId="470">
    <w:name w:val="Quote Char"/>
    <w:link w:val="469"/>
    <w:uiPriority w:val="29"/>
    <w:rPr>
      <w:i/>
    </w:rPr>
  </w:style>
  <w:style w:type="paragraph" w:styleId="471">
    <w:name w:val="Intense Quote"/>
    <w:basedOn w:val="622"/>
    <w:next w:val="622"/>
    <w:link w:val="47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2">
    <w:name w:val="Intense Quote Char"/>
    <w:link w:val="471"/>
    <w:uiPriority w:val="30"/>
    <w:rPr>
      <w:i/>
    </w:rPr>
  </w:style>
  <w:style w:type="paragraph" w:styleId="473">
    <w:name w:val="Header"/>
    <w:basedOn w:val="622"/>
    <w:link w:val="47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4">
    <w:name w:val="Header Char"/>
    <w:link w:val="473"/>
    <w:uiPriority w:val="99"/>
  </w:style>
  <w:style w:type="paragraph" w:styleId="475">
    <w:name w:val="Footer"/>
    <w:basedOn w:val="622"/>
    <w:link w:val="47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Footer Char"/>
    <w:link w:val="475"/>
    <w:uiPriority w:val="99"/>
  </w:style>
  <w:style w:type="paragraph" w:styleId="477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8">
    <w:name w:val="Caption Char"/>
    <w:basedOn w:val="477"/>
    <w:link w:val="475"/>
    <w:uiPriority w:val="99"/>
  </w:style>
  <w:style w:type="table" w:styleId="479">
    <w:name w:val="Table Grid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0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5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6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7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8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9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0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1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2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3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4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5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6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7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8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5">
    <w:name w:val="Hyperlink"/>
    <w:uiPriority w:val="99"/>
    <w:unhideWhenUsed/>
    <w:rPr>
      <w:color w:val="0000FF" w:themeColor="hyperlink"/>
      <w:u w:val="single"/>
    </w:rPr>
  </w:style>
  <w:style w:type="paragraph" w:styleId="606">
    <w:name w:val="footnote text"/>
    <w:basedOn w:val="622"/>
    <w:link w:val="607"/>
    <w:uiPriority w:val="99"/>
    <w:semiHidden/>
    <w:unhideWhenUsed/>
    <w:rPr>
      <w:sz w:val="18"/>
    </w:rPr>
    <w:pPr>
      <w:spacing w:lineRule="auto" w:line="240" w:after="40"/>
    </w:pPr>
  </w:style>
  <w:style w:type="character" w:styleId="607">
    <w:name w:val="Footnote Text Char"/>
    <w:link w:val="606"/>
    <w:uiPriority w:val="99"/>
    <w:rPr>
      <w:sz w:val="18"/>
    </w:rPr>
  </w:style>
  <w:style w:type="character" w:styleId="608">
    <w:name w:val="footnote reference"/>
    <w:uiPriority w:val="99"/>
    <w:unhideWhenUsed/>
    <w:rPr>
      <w:vertAlign w:val="superscript"/>
    </w:rPr>
  </w:style>
  <w:style w:type="paragraph" w:styleId="609">
    <w:name w:val="endnote text"/>
    <w:basedOn w:val="622"/>
    <w:link w:val="610"/>
    <w:uiPriority w:val="99"/>
    <w:semiHidden/>
    <w:unhideWhenUsed/>
    <w:rPr>
      <w:sz w:val="20"/>
    </w:rPr>
    <w:pPr>
      <w:spacing w:lineRule="auto" w:line="240" w:after="0"/>
    </w:pPr>
  </w:style>
  <w:style w:type="character" w:styleId="610">
    <w:name w:val="Endnote Text Char"/>
    <w:link w:val="609"/>
    <w:uiPriority w:val="99"/>
    <w:rPr>
      <w:sz w:val="20"/>
    </w:rPr>
  </w:style>
  <w:style w:type="character" w:styleId="611">
    <w:name w:val="endnote reference"/>
    <w:uiPriority w:val="99"/>
    <w:semiHidden/>
    <w:unhideWhenUsed/>
    <w:rPr>
      <w:vertAlign w:val="superscript"/>
    </w:rPr>
  </w:style>
  <w:style w:type="paragraph" w:styleId="612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613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614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615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616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617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618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619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620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621">
    <w:name w:val="TOC Heading"/>
    <w:uiPriority w:val="39"/>
    <w:unhideWhenUsed/>
  </w:style>
  <w:style w:type="paragraph" w:styleId="622" w:default="1">
    <w:name w:val="Normal"/>
    <w:qFormat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 Spacing"/>
    <w:basedOn w:val="622"/>
    <w:qFormat/>
    <w:uiPriority w:val="1"/>
    <w:pPr>
      <w:spacing w:lineRule="auto" w:line="240" w:after="0"/>
    </w:pPr>
  </w:style>
  <w:style w:type="paragraph" w:styleId="626">
    <w:name w:val="List Paragraph"/>
    <w:basedOn w:val="622"/>
    <w:qFormat/>
    <w:uiPriority w:val="34"/>
    <w:pPr>
      <w:contextualSpacing w:val="true"/>
      <w:ind w:left="720"/>
    </w:pPr>
  </w:style>
  <w:style w:type="character" w:styleId="62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2024-01-06T20:14:04Z</dcterms:modified>
</cp:coreProperties>
</file>